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commentsExtended.xml" ContentType="application/vnd.openxmlformats-officedocument.wordprocessingml.commentsExtended+xml"/>
  <Override PartName="/word/commentsIds.xml" ContentType="application/vnd.openxmlformats-officedocument.wordprocessingml.commentsId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  <Override PartName="/word/people.xml" ContentType="application/vnd.openxmlformats-officedocument.wordprocessingml.people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CD546F" w:rsidRDefault="00CD546F" w14:paraId="00000001" w14:textId="77777777">
      <w:pPr>
        <w:spacing w:after="0" w:line="276" w:lineRule="auto"/>
        <w:jc w:val="both"/>
        <w:rPr>
          <w:b/>
        </w:rPr>
      </w:pPr>
      <w:bookmarkStart w:name="_heading=h.gjdgxs" w:colFirst="0" w:colLast="0" w:id="0"/>
      <w:bookmarkEnd w:id="0"/>
    </w:p>
    <w:p w:rsidR="00CD546F" w:rsidRDefault="00383DEB" w14:paraId="00000002" w14:textId="77777777">
      <w:pPr>
        <w:spacing w:after="0" w:line="276" w:lineRule="auto"/>
        <w:rPr>
          <w:b/>
        </w:rPr>
      </w:pPr>
      <w:r>
        <w:rPr>
          <w:b/>
        </w:rPr>
        <w:t xml:space="preserve">Zamawiający: </w:t>
      </w:r>
    </w:p>
    <w:p w:rsidR="00CD546F" w:rsidRDefault="00383DEB" w14:paraId="00000003" w14:textId="77777777">
      <w:pPr>
        <w:spacing w:after="0" w:line="240" w:lineRule="auto"/>
      </w:pPr>
      <w:r>
        <w:t xml:space="preserve">Nazwa: </w:t>
      </w:r>
    </w:p>
    <w:p w:rsidR="00CD546F" w:rsidRDefault="00383DEB" w14:paraId="00000004" w14:textId="77777777">
      <w:pPr>
        <w:spacing w:after="0" w:line="240" w:lineRule="auto"/>
      </w:pPr>
      <w:r>
        <w:t xml:space="preserve">MCC Mazurkas Conference </w:t>
      </w:r>
    </w:p>
    <w:p w:rsidR="00CD546F" w:rsidRDefault="00383DEB" w14:paraId="00000005" w14:textId="77777777">
      <w:pPr>
        <w:spacing w:after="0" w:line="240" w:lineRule="auto"/>
      </w:pPr>
      <w:r>
        <w:t>Centre &amp; Hotel Sp. z o.o.</w:t>
      </w:r>
    </w:p>
    <w:p w:rsidR="00CD546F" w:rsidRDefault="00383DEB" w14:paraId="00000006" w14:textId="77777777">
      <w:pPr>
        <w:spacing w:after="0" w:line="240" w:lineRule="auto"/>
      </w:pPr>
      <w:bookmarkStart w:name="_heading=h.2et92p0" w:colFirst="0" w:colLast="0" w:id="1"/>
      <w:bookmarkEnd w:id="1"/>
      <w:r>
        <w:t xml:space="preserve">Adres:  </w:t>
      </w:r>
    </w:p>
    <w:p w:rsidR="00CD546F" w:rsidRDefault="00383DEB" w14:paraId="00000007" w14:textId="77777777">
      <w:pPr>
        <w:spacing w:after="0" w:line="240" w:lineRule="auto"/>
      </w:pPr>
      <w:bookmarkStart w:name="_heading=h.umnpkhgcnxo" w:colFirst="0" w:colLast="0" w:id="2"/>
      <w:bookmarkEnd w:id="2"/>
      <w:r>
        <w:t>ul. Poznańska 177</w:t>
      </w:r>
    </w:p>
    <w:p w:rsidR="00CD546F" w:rsidRDefault="00383DEB" w14:paraId="00000008" w14:textId="77777777">
      <w:pPr>
        <w:spacing w:after="0" w:line="240" w:lineRule="auto"/>
      </w:pPr>
      <w:bookmarkStart w:name="_heading=h.swfejqj6r6wp" w:colFirst="0" w:colLast="0" w:id="3"/>
      <w:bookmarkEnd w:id="3"/>
      <w:r>
        <w:t>05-850 Ożarów Mazowiecki</w:t>
      </w:r>
    </w:p>
    <w:p w:rsidR="00CD546F" w:rsidRDefault="00CD546F" w14:paraId="0000000A" w14:textId="048A6129">
      <w:pPr>
        <w:spacing w:after="0" w:line="240" w:lineRule="auto"/>
      </w:pPr>
      <w:bookmarkStart w:name="_heading=h.9a2xg5jwwsew" w:id="4"/>
      <w:bookmarkEnd w:id="4"/>
      <w:r w:rsidR="00383DEB">
        <w:rPr/>
        <w:t>NIP: 1182025554</w:t>
      </w:r>
      <w:bookmarkStart w:name="_heading=h.tyjcwt" w:id="5"/>
      <w:bookmarkEnd w:id="5"/>
    </w:p>
    <w:p w:rsidR="00CD546F" w:rsidRDefault="00CD546F" w14:paraId="0000000B" w14:textId="77777777">
      <w:pPr>
        <w:spacing w:after="0" w:line="276" w:lineRule="auto"/>
        <w:jc w:val="both"/>
        <w:rPr>
          <w:b/>
        </w:rPr>
      </w:pPr>
    </w:p>
    <w:p w:rsidR="00CD546F" w:rsidRDefault="00383DEB" w14:paraId="0000000C" w14:textId="77777777">
      <w:pPr>
        <w:spacing w:after="0" w:line="276" w:lineRule="auto"/>
        <w:jc w:val="center"/>
        <w:rPr>
          <w:b/>
        </w:rPr>
      </w:pPr>
      <w:r>
        <w:rPr>
          <w:b/>
        </w:rPr>
        <w:t>Formularz ofertowy</w:t>
      </w:r>
    </w:p>
    <w:p w:rsidR="00CD546F" w:rsidP="59ADCFCC" w:rsidRDefault="00383DEB" w14:paraId="0000000D" w14:textId="1CE057FC">
      <w:pPr>
        <w:spacing w:after="0" w:line="276" w:lineRule="auto"/>
        <w:jc w:val="center"/>
        <w:rPr>
          <w:b w:val="1"/>
          <w:bCs w:val="1"/>
        </w:rPr>
      </w:pPr>
      <w:r w:rsidRPr="59ADCFCC" w:rsidR="00383DEB">
        <w:rPr>
          <w:b w:val="1"/>
          <w:bCs w:val="1"/>
        </w:rPr>
        <w:t xml:space="preserve">Stanowiący załącznik nr </w:t>
      </w:r>
      <w:r w:rsidRPr="59ADCFCC" w:rsidR="72F87345">
        <w:rPr>
          <w:b w:val="1"/>
          <w:bCs w:val="1"/>
        </w:rPr>
        <w:t>2</w:t>
      </w:r>
      <w:r w:rsidRPr="59ADCFCC" w:rsidR="00383DEB">
        <w:rPr>
          <w:b w:val="1"/>
          <w:bCs w:val="1"/>
        </w:rPr>
        <w:t xml:space="preserve"> </w:t>
      </w:r>
      <w:r w:rsidRPr="59ADCFCC" w:rsidR="00383DEB">
        <w:rPr>
          <w:b w:val="1"/>
          <w:bCs w:val="1"/>
        </w:rPr>
        <w:t>do zapytania ofertowego nr 1/2025</w:t>
      </w:r>
    </w:p>
    <w:p w:rsidR="00CD546F" w:rsidP="062AC4BA" w:rsidRDefault="00CD546F" w14:paraId="0000000F" w14:textId="54A580DB">
      <w:pPr>
        <w:pStyle w:val="Normal"/>
        <w:spacing w:after="0" w:line="276" w:lineRule="auto"/>
        <w:jc w:val="center"/>
        <w:rPr>
          <w:b w:val="1"/>
          <w:bCs w:val="1"/>
        </w:rPr>
      </w:pPr>
    </w:p>
    <w:p w:rsidR="00CD546F" w:rsidRDefault="00383DEB" w14:paraId="00000010" w14:textId="64C71F98">
      <w:pPr>
        <w:spacing w:after="0" w:line="276" w:lineRule="auto"/>
        <w:jc w:val="both"/>
      </w:pPr>
      <w:r w:rsidR="0556C7D9">
        <w:rPr/>
        <w:t xml:space="preserve">W odpowiedzi na ogłoszone przez Zamawiającego, w związku z planowaną realizacją </w:t>
      </w:r>
      <w:r w:rsidR="4D9E0F06">
        <w:rPr/>
        <w:t>projektu pt.</w:t>
      </w:r>
      <w:r w:rsidR="0556C7D9">
        <w:rPr/>
        <w:t xml:space="preserve"> “Dywersyfikacja działalności oraz cyfrowa i zielona transformacja MCC Mazurkas Conference Centre &amp; Hotel w województwie mazowieckim w celu</w:t>
      </w:r>
      <w:r w:rsidR="07E7CEDB">
        <w:rPr/>
        <w:t xml:space="preserve"> uodpornienia</w:t>
      </w:r>
      <w:r w:rsidR="0556C7D9">
        <w:rPr/>
        <w:t xml:space="preserve"> na przyszłe kryzysy” </w:t>
      </w:r>
      <w:r w:rsidRPr="09242A31" w:rsidR="0556C7D9">
        <w:rPr>
          <w:rFonts w:eastAsia="Calibri" w:cs="Calibri"/>
        </w:rPr>
        <w:t xml:space="preserve">w ramach </w:t>
      </w:r>
      <w:r w:rsidR="0556C7D9">
        <w:rPr/>
        <w:t>Krajowego Planu Odbudowy i zwiększania Odporności, zapytanie ofertowe z d</w:t>
      </w:r>
      <w:r w:rsidR="51EE4279">
        <w:rPr/>
        <w:t>nia</w:t>
      </w:r>
      <w:r w:rsidR="7D686870">
        <w:rPr/>
        <w:t xml:space="preserve"> </w:t>
      </w:r>
      <w:r w:rsidR="7E77E4DD">
        <w:rPr/>
        <w:t xml:space="preserve">13 sierpnia 2025 </w:t>
      </w:r>
      <w:r w:rsidR="0556C7D9">
        <w:rPr/>
        <w:t xml:space="preserve">r. dotyczące: </w:t>
      </w:r>
    </w:p>
    <w:p w:rsidR="00CD546F" w:rsidP="5E883994" w:rsidRDefault="00CD546F" w14:paraId="00000013" w14:textId="49D7BDDC">
      <w:pPr>
        <w:pStyle w:val="Normal"/>
        <w:spacing w:after="0" w:line="276" w:lineRule="auto"/>
        <w:jc w:val="both"/>
      </w:pPr>
      <w:bookmarkStart w:name="_heading=h.eqr13yg91f6d" w:id="7"/>
      <w:bookmarkEnd w:id="7"/>
    </w:p>
    <w:p w:rsidR="35049FA8" w:rsidP="03471C3F" w:rsidRDefault="35049FA8" w14:paraId="40459D01" w14:textId="66F96486">
      <w:pPr>
        <w:pStyle w:val="Normal6"/>
        <w:spacing w:after="0" w:line="276" w:lineRule="auto"/>
        <w:jc w:val="both"/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-PL"/>
        </w:rPr>
      </w:pPr>
      <w:r w:rsidRPr="03471C3F" w:rsidR="35049FA8"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-PL"/>
        </w:rPr>
        <w:t>Dostawy sprzętu gastronomicznego wraz z instalacją, pierwszym uruchomieniem i przeszkoleniem z obsługi</w:t>
      </w:r>
      <w:r w:rsidRPr="03471C3F" w:rsidR="7EDBF8AB">
        <w:rPr>
          <w:rFonts w:ascii="Calibri" w:hAnsi="Calibri" w:eastAsia="Calibri" w:cs="Calibri"/>
          <w:b w:val="1"/>
          <w:bCs w:val="1"/>
          <w:i w:val="0"/>
          <w:iCs w:val="0"/>
          <w:caps w:val="0"/>
          <w:smallCaps w:val="0"/>
          <w:noProof w:val="0"/>
          <w:color w:val="000000" w:themeColor="text1" w:themeTint="FF" w:themeShade="FF"/>
          <w:sz w:val="22"/>
          <w:szCs w:val="22"/>
          <w:lang w:val="pl-PL"/>
        </w:rPr>
        <w:t xml:space="preserve"> personelu zamawiającego</w:t>
      </w:r>
    </w:p>
    <w:p w:rsidR="00CD546F" w:rsidRDefault="00CD546F" w14:paraId="00000014" w14:textId="77777777">
      <w:pPr>
        <w:spacing w:after="0"/>
        <w:jc w:val="both"/>
      </w:pPr>
    </w:p>
    <w:p w:rsidR="00CD546F" w:rsidRDefault="00383DEB" w14:paraId="00000015" w14:textId="77777777">
      <w:pPr>
        <w:spacing w:after="0" w:line="276" w:lineRule="auto"/>
        <w:jc w:val="both"/>
      </w:pPr>
      <w:bookmarkStart w:name="_heading=h.dzm8t4npcqq9" w:colFirst="0" w:colLast="0" w:id="8"/>
      <w:bookmarkEnd w:id="8"/>
      <w:r>
        <w:t>zgodnie ze szczegółową specyfikacją zamówienia składam niniejszą ofertę na wykonanie zamówienia w ramach w/w zapytania</w:t>
      </w:r>
    </w:p>
    <w:p w:rsidR="00CD546F" w:rsidRDefault="00CD546F" w14:paraId="00000016" w14:textId="77777777">
      <w:pPr>
        <w:spacing w:after="0" w:line="276" w:lineRule="auto"/>
        <w:jc w:val="both"/>
      </w:pPr>
    </w:p>
    <w:p w:rsidR="00CD546F" w:rsidP="5B01E713" w:rsidRDefault="00383DEB" w14:paraId="00000017" w14:textId="6E96DCAC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rFonts w:eastAsia="Calibri" w:cs="Calibri"/>
          <w:b w:val="1"/>
          <w:bCs w:val="1"/>
        </w:rPr>
      </w:pPr>
      <w:r w:rsidRPr="5B01E713" w:rsidR="00383DEB">
        <w:rPr>
          <w:rFonts w:eastAsia="Calibri" w:cs="Calibri"/>
          <w:b w:val="1"/>
          <w:bCs w:val="1"/>
        </w:rPr>
        <w:t>Nazwa i dane</w:t>
      </w:r>
      <w:r w:rsidRPr="5B01E713" w:rsidR="31B4F9D9">
        <w:rPr>
          <w:rFonts w:eastAsia="Calibri" w:cs="Calibri"/>
          <w:b w:val="1"/>
          <w:bCs w:val="1"/>
        </w:rPr>
        <w:t xml:space="preserve"> </w:t>
      </w:r>
      <w:r w:rsidRPr="5B01E713" w:rsidR="00383DEB">
        <w:rPr>
          <w:rFonts w:eastAsia="Calibri" w:cs="Calibri"/>
          <w:b w:val="1"/>
          <w:bCs w:val="1"/>
        </w:rPr>
        <w:t>wykonawcy</w:t>
      </w:r>
    </w:p>
    <w:p w:rsidR="00CD546F" w:rsidRDefault="00CD546F" w14:paraId="00000018" w14:textId="77777777">
      <w:pPr>
        <w:spacing w:after="0" w:line="276" w:lineRule="auto"/>
        <w:jc w:val="both"/>
      </w:pPr>
    </w:p>
    <w:p w:rsidR="00CD546F" w:rsidRDefault="00383DEB" w14:paraId="00000019" w14:textId="77777777">
      <w:pPr>
        <w:spacing w:after="0" w:line="360" w:lineRule="auto"/>
        <w:jc w:val="both"/>
      </w:pPr>
      <w:r>
        <w:t>Nazwa: ………………………………………………………………….…………….*</w:t>
      </w:r>
    </w:p>
    <w:p w:rsidR="00CD546F" w:rsidRDefault="00383DEB" w14:paraId="0000001A" w14:textId="77777777">
      <w:pPr>
        <w:spacing w:after="0" w:line="360" w:lineRule="auto"/>
        <w:jc w:val="both"/>
      </w:pPr>
      <w:r>
        <w:t>Adres: ……………………………………………………………………….…..……*</w:t>
      </w:r>
    </w:p>
    <w:p w:rsidR="00CD546F" w:rsidRDefault="00383DEB" w14:paraId="0000001B" w14:textId="77777777">
      <w:pPr>
        <w:spacing w:after="0" w:line="360" w:lineRule="auto"/>
        <w:jc w:val="both"/>
      </w:pPr>
      <w:r>
        <w:t>NIP: …………………………………………………………………………………….*</w:t>
      </w:r>
    </w:p>
    <w:p w:rsidR="00CD546F" w:rsidRDefault="00383DEB" w14:paraId="0000001C" w14:textId="77777777">
      <w:pPr>
        <w:spacing w:after="0" w:line="360" w:lineRule="auto"/>
        <w:jc w:val="both"/>
      </w:pPr>
      <w:r>
        <w:t xml:space="preserve">Dane osoby do kontaktu: </w:t>
      </w:r>
    </w:p>
    <w:p w:rsidR="00CD546F" w:rsidRDefault="00383DEB" w14:paraId="0000001D" w14:textId="77777777">
      <w:pPr>
        <w:spacing w:after="0" w:line="360" w:lineRule="auto"/>
        <w:jc w:val="both"/>
      </w:pPr>
      <w:r>
        <w:t xml:space="preserve">imię nazwisko: </w:t>
      </w:r>
      <w:r>
        <w:t>…………………………………………………………..……….*</w:t>
      </w:r>
    </w:p>
    <w:p w:rsidR="00CD546F" w:rsidRDefault="00383DEB" w14:paraId="0000001E" w14:textId="77777777">
      <w:pPr>
        <w:spacing w:after="0" w:line="360" w:lineRule="auto"/>
        <w:jc w:val="both"/>
      </w:pPr>
      <w:r>
        <w:t>numer telefonu: ………………………………………………………..……….*</w:t>
      </w:r>
    </w:p>
    <w:p w:rsidR="00CD546F" w:rsidRDefault="00383DEB" w14:paraId="0000001F" w14:textId="7302AD2E">
      <w:pPr>
        <w:spacing w:after="0" w:line="360" w:lineRule="auto"/>
        <w:jc w:val="both"/>
      </w:pPr>
      <w:r w:rsidR="00383DEB">
        <w:rPr/>
        <w:t>adres e-mail: ……………………………………………………..……………….*</w:t>
      </w:r>
    </w:p>
    <w:p w:rsidR="00CD546F" w:rsidRDefault="00CD546F" w14:paraId="00000025" w14:textId="77777777">
      <w:pPr>
        <w:spacing w:after="0" w:line="276" w:lineRule="auto"/>
        <w:ind w:left="1083"/>
        <w:jc w:val="both"/>
        <w:rPr>
          <w:rFonts w:eastAsia="Calibri" w:cs="Calibri"/>
          <w:b/>
        </w:rPr>
      </w:pPr>
    </w:p>
    <w:p w:rsidR="00CD546F" w:rsidP="5B01E713" w:rsidRDefault="00CD546F" w14:paraId="00000027" w14:textId="4AB21033">
      <w:pPr>
        <w:numPr>
          <w:ilvl w:val="0"/>
          <w:numId w:val="3"/>
        </w:numPr>
        <w:spacing w:after="0" w:line="276" w:lineRule="auto"/>
        <w:ind w:left="426" w:hanging="426"/>
        <w:jc w:val="both"/>
        <w:rPr>
          <w:rFonts w:eastAsia="Calibri" w:cs="Calibri"/>
          <w:b w:val="1"/>
          <w:bCs w:val="1"/>
        </w:rPr>
      </w:pPr>
      <w:r w:rsidRPr="5B01E713" w:rsidR="00383DEB">
        <w:rPr>
          <w:rFonts w:eastAsia="Calibri" w:cs="Calibri"/>
          <w:b w:val="1"/>
          <w:bCs w:val="1"/>
        </w:rPr>
        <w:t>Warunki oferty</w:t>
      </w:r>
    </w:p>
    <w:tbl>
      <w:tblPr>
        <w:tblW w:w="12165" w:type="dxa"/>
        <w:jc w:val="center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600" w:firstRow="0" w:lastRow="0" w:firstColumn="0" w:lastColumn="0" w:noHBand="1" w:noVBand="1"/>
      </w:tblPr>
      <w:tblGrid>
        <w:gridCol w:w="360"/>
        <w:gridCol w:w="2760"/>
        <w:gridCol w:w="2160"/>
        <w:gridCol w:w="1005"/>
        <w:gridCol w:w="690"/>
        <w:gridCol w:w="1470"/>
        <w:gridCol w:w="1170"/>
        <w:gridCol w:w="1125"/>
        <w:gridCol w:w="1425"/>
      </w:tblGrid>
      <w:tr w:rsidR="00CD546F" w:rsidTr="52ADF9D9" w14:paraId="30478473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31" w14:textId="77777777">
            <w:r>
              <w:t>Lp.</w:t>
            </w:r>
          </w:p>
        </w:tc>
        <w:tc>
          <w:tcPr>
            <w:tcW w:w="27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2" w14:textId="77777777">
            <w:pPr>
              <w:jc w:val="left"/>
            </w:pPr>
            <w:r w:rsidR="00383DEB">
              <w:rPr/>
              <w:t>Nazwa elementu (Towar / Usługa)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3" w14:textId="7669D705">
            <w:pPr>
              <w:jc w:val="left"/>
            </w:pPr>
            <w:r w:rsidR="00383DEB">
              <w:rPr/>
              <w:t xml:space="preserve">Typ/model (jeśli </w:t>
            </w:r>
            <w:r w:rsidR="300C180C">
              <w:rPr/>
              <w:t>dotyczy) *</w:t>
            </w: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4" w14:textId="655A664A">
            <w:pPr>
              <w:jc w:val="left"/>
            </w:pPr>
            <w:r w:rsidR="00383DEB">
              <w:rPr/>
              <w:t>Jednostka miary</w:t>
            </w:r>
            <w:r w:rsidR="7F048E80">
              <w:rPr/>
              <w:t>*</w:t>
            </w: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5" w14:textId="77777777">
            <w:pPr>
              <w:jc w:val="left"/>
            </w:pPr>
            <w:r w:rsidR="00383DEB">
              <w:rPr/>
              <w:t>Ilość*</w:t>
            </w: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6" w14:textId="77777777">
            <w:pPr>
              <w:jc w:val="left"/>
              <w:rPr>
                <w:b w:val="1"/>
                <w:bCs w:val="1"/>
              </w:rPr>
            </w:pPr>
            <w:r w:rsidR="00383DEB">
              <w:rPr/>
              <w:t xml:space="preserve">Czy element spełnia wymagania z opisu przedmiotu zamówienia </w:t>
            </w:r>
            <w:r w:rsidRPr="062AC4BA" w:rsidR="00383DEB">
              <w:rPr>
                <w:b w:val="1"/>
                <w:bCs w:val="1"/>
              </w:rPr>
              <w:t>Tak/Nie**</w:t>
            </w: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7" w14:textId="77777777">
            <w:pPr>
              <w:jc w:val="left"/>
            </w:pPr>
            <w:r w:rsidR="00383DEB">
              <w:rPr/>
              <w:t>Cena netto*</w:t>
            </w: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8" w14:textId="6F91B0EF">
            <w:pPr>
              <w:jc w:val="left"/>
            </w:pPr>
            <w:r w:rsidR="393AF172">
              <w:rPr/>
              <w:t>P</w:t>
            </w:r>
            <w:r w:rsidR="00383DEB">
              <w:rPr/>
              <w:t>odatek vat*</w:t>
            </w: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9" w14:textId="76AAB7EC">
            <w:pPr>
              <w:jc w:val="left"/>
            </w:pPr>
            <w:r w:rsidR="665D66AD">
              <w:rPr/>
              <w:t>C</w:t>
            </w:r>
            <w:r w:rsidR="00383DEB">
              <w:rPr/>
              <w:t>ena brutto*</w:t>
            </w:r>
          </w:p>
        </w:tc>
      </w:tr>
      <w:tr w:rsidR="00CD546F" w:rsidTr="52ADF9D9" w14:paraId="42B10A5E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3A" w14:textId="77777777">
            <w:r>
              <w:t>1.</w:t>
            </w:r>
          </w:p>
          <w:p w:rsidR="00CD546F" w:rsidRDefault="00CD546F" w14:paraId="0000003B" w14:textId="77777777"/>
        </w:tc>
        <w:tc>
          <w:tcPr>
            <w:tcW w:w="2760" w:type="dxa"/>
            <w:tcBorders>
              <w:top w:val="single" w:color="000000" w:themeColor="text1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3C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Gofrownica</w:t>
            </w:r>
            <w:r w:rsidRPr="062AC4BA" w:rsidR="00383DEB">
              <w:rPr>
                <w:sz w:val="22"/>
                <w:szCs w:val="22"/>
              </w:rPr>
              <w:t xml:space="preserve"> elektryczna podwójna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3D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3E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3F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0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1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2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3" w14:textId="77777777">
            <w:pPr>
              <w:jc w:val="left"/>
            </w:pPr>
          </w:p>
        </w:tc>
      </w:tr>
      <w:tr w:rsidR="00CD546F" w:rsidTr="52ADF9D9" w14:paraId="1CE782C8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44" w14:textId="77777777">
            <w:pPr>
              <w:widowControl w:val="0"/>
              <w:spacing w:line="276" w:lineRule="auto"/>
            </w:pPr>
            <w:r>
              <w:t>2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45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Krajalnica grawitacyjna do wędlin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6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7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8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9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A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B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C" w14:textId="77777777">
            <w:pPr>
              <w:jc w:val="left"/>
            </w:pPr>
          </w:p>
        </w:tc>
      </w:tr>
      <w:tr w:rsidR="00CD546F" w:rsidTr="52ADF9D9" w14:paraId="7890E2D5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4D" w14:textId="77777777">
            <w:pPr>
              <w:widowControl w:val="0"/>
              <w:spacing w:line="276" w:lineRule="auto"/>
            </w:pPr>
            <w:r>
              <w:t>3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4E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Krajalnica półautomatyczna do wędlin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4F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0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1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2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3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4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5" w14:textId="77777777">
            <w:pPr>
              <w:jc w:val="left"/>
            </w:pPr>
          </w:p>
        </w:tc>
      </w:tr>
      <w:tr w:rsidR="00CD546F" w:rsidTr="52ADF9D9" w14:paraId="695AFDB6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56" w14:textId="77777777">
            <w:pPr>
              <w:widowControl w:val="0"/>
              <w:spacing w:line="276" w:lineRule="auto"/>
            </w:pPr>
            <w:r>
              <w:t>4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57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Mięsiarka</w:t>
            </w:r>
            <w:r w:rsidRPr="062AC4BA" w:rsidR="00383DEB">
              <w:rPr>
                <w:sz w:val="22"/>
                <w:szCs w:val="22"/>
              </w:rPr>
              <w:t xml:space="preserve"> do farszu i mięsa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8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9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A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B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C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D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5E" w14:textId="77777777">
            <w:pPr>
              <w:jc w:val="left"/>
            </w:pPr>
          </w:p>
        </w:tc>
      </w:tr>
      <w:tr w:rsidR="00CD546F" w:rsidTr="52ADF9D9" w14:paraId="62C42487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5F" w14:textId="77777777">
            <w:pPr>
              <w:widowControl w:val="0"/>
              <w:spacing w:line="276" w:lineRule="auto"/>
            </w:pPr>
            <w:r>
              <w:t>5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60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Mikser ręczny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1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2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3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4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5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6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7" w14:textId="77777777">
            <w:pPr>
              <w:jc w:val="left"/>
            </w:pPr>
          </w:p>
        </w:tc>
      </w:tr>
      <w:tr w:rsidR="00CD546F" w:rsidTr="52ADF9D9" w14:paraId="19BA4116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68" w14:textId="77777777">
            <w:pPr>
              <w:widowControl w:val="0"/>
              <w:spacing w:line="276" w:lineRule="auto"/>
            </w:pPr>
            <w:r>
              <w:t>6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69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Piec konwekcyjny z podstawą jezdną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A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B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C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D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E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6F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0" w14:textId="77777777">
            <w:pPr>
              <w:jc w:val="left"/>
            </w:pPr>
          </w:p>
        </w:tc>
      </w:tr>
      <w:tr w:rsidR="00CD546F" w:rsidTr="52ADF9D9" w14:paraId="195FAE01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71" w14:textId="77777777">
            <w:pPr>
              <w:widowControl w:val="0"/>
              <w:spacing w:line="276" w:lineRule="auto"/>
            </w:pPr>
            <w:r>
              <w:t>7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72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Robot wielofunkcyjny z szatkownicą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3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4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5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6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7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8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9" w14:textId="77777777">
            <w:pPr>
              <w:jc w:val="left"/>
            </w:pPr>
          </w:p>
        </w:tc>
      </w:tr>
      <w:tr w:rsidR="00CD546F" w:rsidTr="52ADF9D9" w14:paraId="06A31B02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7A" w14:textId="77777777">
            <w:pPr>
              <w:widowControl w:val="0"/>
              <w:spacing w:line="276" w:lineRule="auto"/>
            </w:pPr>
            <w:r>
              <w:t>8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7B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Wózek bankietowy grzewczy 20GN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C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D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E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7F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0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1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2" w14:textId="77777777">
            <w:pPr>
              <w:jc w:val="left"/>
            </w:pPr>
          </w:p>
        </w:tc>
      </w:tr>
      <w:tr w:rsidR="00CD546F" w:rsidTr="52ADF9D9" w14:paraId="3A4FC982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383DEB" w14:paraId="00000083" w14:textId="77777777">
            <w:pPr>
              <w:widowControl w:val="0"/>
              <w:spacing w:line="276" w:lineRule="auto"/>
            </w:pPr>
            <w:r>
              <w:t>9</w:t>
            </w:r>
          </w:p>
        </w:tc>
        <w:tc>
          <w:tcPr>
            <w:tcW w:w="2760" w:type="dxa"/>
            <w:tcBorders>
              <w:top w:val="single" w:color="CCCCCC" w:sz="5" w:space="0"/>
              <w:left w:val="single" w:color="000000" w:themeColor="text1" w:sz="5" w:space="0"/>
              <w:bottom w:val="single" w:color="000000" w:themeColor="text1" w:sz="5" w:space="0"/>
              <w:right w:val="single" w:color="000000" w:themeColor="text1" w:sz="5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383DEB" w14:paraId="00000084" w14:textId="77777777">
            <w:pPr>
              <w:widowControl w:val="0"/>
              <w:spacing w:line="276" w:lineRule="auto"/>
              <w:jc w:val="left"/>
              <w:rPr>
                <w:sz w:val="22"/>
                <w:szCs w:val="22"/>
              </w:rPr>
            </w:pPr>
            <w:r w:rsidRPr="062AC4BA" w:rsidR="00383DEB">
              <w:rPr>
                <w:sz w:val="22"/>
                <w:szCs w:val="22"/>
              </w:rPr>
              <w:t>Wózek bankietowy grzewczy 40GN</w:t>
            </w:r>
          </w:p>
        </w:tc>
        <w:tc>
          <w:tcPr>
            <w:tcW w:w="21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5" w14:textId="77777777">
            <w:pPr>
              <w:jc w:val="left"/>
            </w:pPr>
          </w:p>
        </w:tc>
        <w:tc>
          <w:tcPr>
            <w:tcW w:w="100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6" w14:textId="77777777">
            <w:pPr>
              <w:jc w:val="left"/>
            </w:pPr>
          </w:p>
        </w:tc>
        <w:tc>
          <w:tcPr>
            <w:tcW w:w="69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7" w14:textId="77777777">
            <w:pPr>
              <w:jc w:val="left"/>
            </w:pPr>
          </w:p>
        </w:tc>
        <w:tc>
          <w:tcPr>
            <w:tcW w:w="14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8" w14:textId="77777777">
            <w:pPr>
              <w:jc w:val="left"/>
            </w:pPr>
          </w:p>
        </w:tc>
        <w:tc>
          <w:tcPr>
            <w:tcW w:w="117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9" w14:textId="77777777">
            <w:pPr>
              <w:jc w:val="left"/>
            </w:pPr>
          </w:p>
        </w:tc>
        <w:tc>
          <w:tcPr>
            <w:tcW w:w="11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A" w14:textId="77777777">
            <w:pPr>
              <w:jc w:val="left"/>
            </w:pPr>
          </w:p>
        </w:tc>
        <w:tc>
          <w:tcPr>
            <w:tcW w:w="1425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P="062AC4BA" w:rsidRDefault="00CD546F" w14:paraId="0000008B" w14:textId="77777777">
            <w:pPr>
              <w:jc w:val="left"/>
            </w:pPr>
          </w:p>
        </w:tc>
      </w:tr>
      <w:tr w:rsidR="00CD546F" w:rsidTr="52ADF9D9" w14:paraId="21F25965" w14:textId="77777777">
        <w:trPr>
          <w:trHeight w:val="518"/>
        </w:trPr>
        <w:tc>
          <w:tcPr>
            <w:tcW w:w="360" w:type="dxa"/>
            <w:tcBorders>
              <w:top w:val="single" w:color="000000" w:themeColor="text1" w:sz="6" w:space="0"/>
              <w:left w:val="single" w:color="000000" w:themeColor="text1" w:sz="6" w:space="0"/>
              <w:bottom w:val="single" w:color="000000" w:themeColor="text1" w:sz="6" w:space="0"/>
              <w:right w:val="single" w:color="000000" w:themeColor="text1" w:sz="6" w:space="0"/>
            </w:tcBorders>
            <w:tcMar>
              <w:top w:w="0" w:type="dxa"/>
              <w:left w:w="40" w:type="dxa"/>
              <w:bottom w:w="0" w:type="dxa"/>
              <w:right w:w="40" w:type="dxa"/>
            </w:tcMar>
            <w:vAlign w:val="center"/>
          </w:tcPr>
          <w:p w:rsidR="00CD546F" w:rsidRDefault="00CD546F" w14:paraId="0000008C" w14:textId="77777777">
            <w:pPr>
              <w:widowControl w:val="0"/>
              <w:spacing w:line="276" w:lineRule="auto"/>
            </w:pPr>
          </w:p>
        </w:tc>
        <w:tc>
          <w:tcPr>
            <w:tcW w:w="8085" w:type="dxa"/>
            <w:gridSpan w:val="5"/>
            <w:tcBorders>
              <w:top w:val="nil"/>
              <w:left w:val="single" w:color="000001" w:sz="5" w:space="0"/>
              <w:bottom w:val="single" w:color="000001" w:sz="5" w:space="0"/>
              <w:right w:val="single" w:color="000001" w:sz="5" w:space="0"/>
            </w:tcBorders>
            <w:shd w:val="clear" w:color="auto" w:fill="D9D9D9" w:themeFill="background1" w:themeFillShade="D9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D546F" w:rsidRDefault="00383DEB" w14:paraId="0000008D" w14:textId="77777777">
            <w:r>
              <w:t>Łącznie</w:t>
            </w:r>
          </w:p>
          <w:p w:rsidR="00CD546F" w:rsidRDefault="00383DEB" w14:paraId="0000008E" w14:textId="77777777">
            <w:r>
              <w:t xml:space="preserve"> </w:t>
            </w:r>
          </w:p>
        </w:tc>
        <w:tc>
          <w:tcPr>
            <w:tcW w:w="1170" w:type="dxa"/>
            <w:tcBorders>
              <w:top w:val="nil"/>
              <w:left w:val="single" w:color="000001" w:sz="5" w:space="0"/>
              <w:bottom w:val="single" w:color="000001" w:sz="5" w:space="0"/>
              <w:right w:val="single" w:color="000001" w:sz="5" w:space="0"/>
            </w:tcBorders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D546F" w:rsidRDefault="00CD546F" w14:paraId="00000093" w14:textId="77777777"/>
        </w:tc>
        <w:tc>
          <w:tcPr>
            <w:tcW w:w="1125" w:type="dxa"/>
            <w:tcBorders>
              <w:top w:val="single" w:color="000000" w:themeColor="text1" w:sz="6" w:space="0"/>
              <w:left w:val="nil"/>
              <w:bottom w:val="single" w:color="000001" w:sz="5" w:space="0"/>
              <w:right w:val="single" w:color="000000" w:themeColor="text1" w:sz="6" w:space="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D546F" w:rsidRDefault="00CD546F" w14:paraId="00000094" w14:textId="77777777"/>
        </w:tc>
        <w:tc>
          <w:tcPr>
            <w:tcW w:w="1425" w:type="dxa"/>
            <w:tcBorders>
              <w:top w:val="single" w:color="000000" w:themeColor="text1" w:sz="6" w:space="0"/>
              <w:left w:val="nil"/>
              <w:bottom w:val="single" w:color="000001" w:sz="5" w:space="0"/>
              <w:right w:val="single" w:color="000000" w:themeColor="text1" w:sz="6" w:space="0"/>
            </w:tcBorders>
            <w:shd w:val="clear" w:color="auto" w:fill="FFFFFF" w:themeFill="background1"/>
            <w:tcMar>
              <w:top w:w="100" w:type="dxa"/>
              <w:left w:w="100" w:type="dxa"/>
              <w:bottom w:w="100" w:type="dxa"/>
              <w:right w:w="100" w:type="dxa"/>
            </w:tcMar>
          </w:tcPr>
          <w:p w:rsidR="00CD546F" w:rsidRDefault="00CD546F" w14:paraId="00000095" w14:textId="77777777"/>
        </w:tc>
      </w:tr>
    </w:tbl>
    <w:p w:rsidR="00383DEB" w:rsidP="062AC4BA" w:rsidRDefault="00383DEB" w14:paraId="24EC4248" w14:textId="0405DCC6">
      <w:pPr>
        <w:spacing w:after="0" w:line="276" w:lineRule="auto"/>
        <w:jc w:val="both"/>
      </w:pPr>
      <w:r w:rsidR="00383DEB">
        <w:rPr/>
        <w:t xml:space="preserve">** udzielenie odpowiedzi “Nie” w odniesieniu do któregokolwiek z elementów przedmiotu zamówienia </w:t>
      </w:r>
      <w:r w:rsidR="2252015E">
        <w:rPr/>
        <w:t>jest równoznaczne</w:t>
      </w:r>
      <w:r w:rsidR="00383DEB">
        <w:rPr/>
        <w:t xml:space="preserve"> </w:t>
      </w:r>
      <w:r w:rsidR="00383DEB">
        <w:rPr/>
        <w:t>z niespełnieniem wymagań wobec całego przedmiotu zamówienia</w:t>
      </w:r>
    </w:p>
    <w:p w:rsidR="062AC4BA" w:rsidP="062AC4BA" w:rsidRDefault="062AC4BA" w14:paraId="3F3C9761" w14:textId="555CECE5">
      <w:pPr>
        <w:pStyle w:val="Normal"/>
        <w:spacing w:after="0" w:line="276" w:lineRule="auto"/>
        <w:jc w:val="both"/>
      </w:pPr>
    </w:p>
    <w:tbl>
      <w:tblPr>
        <w:tblW w:w="12195" w:type="dxa"/>
        <w:jc w:val="center"/>
        <w:tblBorders>
          <w:top w:val="single" w:color="000000" w:themeColor="text1" w:sz="4" w:space="0"/>
          <w:left w:val="single" w:color="000000" w:themeColor="text1" w:sz="4" w:space="0"/>
          <w:bottom w:val="single" w:color="000000" w:themeColor="text1" w:sz="4" w:space="0"/>
          <w:right w:val="single" w:color="000000" w:themeColor="text1" w:sz="4" w:space="0"/>
          <w:insideH w:val="single" w:color="000000" w:themeColor="text1" w:sz="4" w:space="0"/>
          <w:insideV w:val="single" w:color="000000" w:themeColor="text1" w:sz="4" w:space="0"/>
        </w:tblBorders>
        <w:tblLayout w:type="fixed"/>
        <w:tblLook w:val="0400" w:firstRow="0" w:lastRow="0" w:firstColumn="0" w:lastColumn="0" w:noHBand="0" w:noVBand="1"/>
      </w:tblPr>
      <w:tblGrid>
        <w:gridCol w:w="6795"/>
        <w:gridCol w:w="5400"/>
      </w:tblGrid>
      <w:tr w:rsidR="00CD546F" w:rsidTr="062AC4BA" w14:paraId="4940941B" w14:textId="77777777">
        <w:trPr>
          <w:trHeight w:val="660"/>
        </w:trPr>
        <w:tc>
          <w:tcPr>
            <w:tcW w:w="6795" w:type="dxa"/>
            <w:shd w:val="clear" w:color="auto" w:fill="F2F2F2" w:themeFill="background1" w:themeFillShade="F2"/>
            <w:tcMar/>
            <w:vAlign w:val="center"/>
          </w:tcPr>
          <w:p w:rsidR="00CD546F" w:rsidP="062AC4BA" w:rsidRDefault="00383DEB" w14:paraId="000000AE" w14:textId="08BF7922">
            <w:pPr>
              <w:pStyle w:val="NoSpacing"/>
              <w:jc w:val="center"/>
              <w:rPr>
                <w:b w:val="1"/>
                <w:bCs w:val="1"/>
              </w:rPr>
            </w:pPr>
            <w:r w:rsidRPr="062AC4BA" w:rsidR="00383DEB">
              <w:rPr>
                <w:b w:val="1"/>
                <w:bCs w:val="1"/>
              </w:rPr>
              <w:t xml:space="preserve">Wydłużony okres gwarancji (nie mniej niż </w:t>
            </w:r>
            <w:r w:rsidRPr="062AC4BA" w:rsidR="7FBC960B">
              <w:rPr>
                <w:b w:val="1"/>
                <w:bCs w:val="1"/>
              </w:rPr>
              <w:t>4</w:t>
            </w:r>
            <w:r w:rsidRPr="062AC4BA" w:rsidR="00383DEB">
              <w:rPr>
                <w:b w:val="1"/>
                <w:bCs w:val="1"/>
              </w:rPr>
              <w:t xml:space="preserve"> lat</w:t>
            </w:r>
            <w:r w:rsidRPr="062AC4BA" w:rsidR="26A9472B">
              <w:rPr>
                <w:b w:val="1"/>
                <w:bCs w:val="1"/>
              </w:rPr>
              <w:t>a</w:t>
            </w:r>
            <w:r w:rsidRPr="062AC4BA" w:rsidR="00383DEB">
              <w:rPr>
                <w:b w:val="1"/>
                <w:bCs w:val="1"/>
              </w:rPr>
              <w:t>) - podany w pełnych latach</w:t>
            </w:r>
          </w:p>
        </w:tc>
        <w:tc>
          <w:tcPr>
            <w:tcW w:w="5400" w:type="dxa"/>
            <w:tcMar/>
            <w:vAlign w:val="center"/>
          </w:tcPr>
          <w:p w:rsidR="00CD546F" w:rsidP="59ADCFCC" w:rsidRDefault="00383DEB" w14:paraId="000000AF" w14:textId="7DC05447">
            <w:p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  <w:spacing w:line="276" w:lineRule="auto"/>
              <w:jc w:val="center"/>
            </w:pPr>
            <w:r w:rsidR="01FCB96F">
              <w:rPr/>
              <w:t>....</w:t>
            </w:r>
            <w:r w:rsidR="00383DEB">
              <w:rPr/>
              <w:t>…………………………</w:t>
            </w:r>
            <w:r w:rsidR="00383DEB">
              <w:rPr/>
              <w:t>…….</w:t>
            </w:r>
            <w:r w:rsidR="00383DEB">
              <w:rPr/>
              <w:t>.lat</w:t>
            </w:r>
          </w:p>
        </w:tc>
      </w:tr>
      <w:tr w:rsidR="00CD546F" w:rsidTr="062AC4BA" w14:paraId="0C69065A" w14:textId="77777777">
        <w:trPr>
          <w:trHeight w:val="680"/>
        </w:trPr>
        <w:tc>
          <w:tcPr>
            <w:tcW w:w="6795" w:type="dxa"/>
            <w:shd w:val="clear" w:color="auto" w:fill="F2F2F2" w:themeFill="background1" w:themeFillShade="F2"/>
            <w:tcMar/>
            <w:vAlign w:val="center"/>
          </w:tcPr>
          <w:p w:rsidR="00CD546F" w:rsidP="062AC4BA" w:rsidRDefault="00383DEB" w14:paraId="000000B0" w14:textId="62C98E5B">
            <w:pPr>
              <w:pStyle w:val="NoSpacing"/>
              <w:jc w:val="center"/>
              <w:rPr>
                <w:b w:val="1"/>
                <w:bCs w:val="1"/>
              </w:rPr>
            </w:pPr>
            <w:r w:rsidRPr="062AC4BA" w:rsidR="00383DEB">
              <w:rPr>
                <w:b w:val="1"/>
                <w:bCs w:val="1"/>
              </w:rPr>
              <w:t xml:space="preserve">Termin ważności </w:t>
            </w:r>
            <w:r w:rsidRPr="062AC4BA" w:rsidR="081B0ED1">
              <w:rPr>
                <w:b w:val="1"/>
                <w:bCs w:val="1"/>
              </w:rPr>
              <w:t>oferty: *</w:t>
            </w:r>
          </w:p>
          <w:p w:rsidR="00CD546F" w:rsidP="062AC4BA" w:rsidRDefault="00CD546F" w14:paraId="000000B2" w14:textId="7101CA98">
            <w:pPr>
              <w:pStyle w:val="NoSpacing"/>
              <w:jc w:val="center"/>
              <w:rPr>
                <w:b w:val="1"/>
                <w:bCs w:val="1"/>
              </w:rPr>
            </w:pPr>
            <w:r w:rsidRPr="062AC4BA" w:rsidR="00383DEB">
              <w:rPr>
                <w:b w:val="1"/>
                <w:bCs w:val="1"/>
              </w:rPr>
              <w:t>(minimum</w:t>
            </w:r>
            <w:r w:rsidRPr="062AC4BA" w:rsidR="548EE8D4">
              <w:rPr>
                <w:b w:val="1"/>
                <w:bCs w:val="1"/>
              </w:rPr>
              <w:t xml:space="preserve"> 14</w:t>
            </w:r>
            <w:r w:rsidRPr="062AC4BA" w:rsidR="00383DEB">
              <w:rPr>
                <w:b w:val="1"/>
                <w:bCs w:val="1"/>
              </w:rPr>
              <w:t xml:space="preserve"> dni od terminu </w:t>
            </w:r>
            <w:r w:rsidRPr="062AC4BA" w:rsidR="00383DEB">
              <w:rPr>
                <w:b w:val="1"/>
                <w:bCs w:val="1"/>
              </w:rPr>
              <w:t>upływu składania ofert</w:t>
            </w:r>
            <w:r w:rsidRPr="062AC4BA" w:rsidR="5B71D784">
              <w:rPr>
                <w:b w:val="1"/>
                <w:bCs w:val="1"/>
              </w:rPr>
              <w:t>)</w:t>
            </w:r>
          </w:p>
        </w:tc>
        <w:tc>
          <w:tcPr>
            <w:tcW w:w="5400" w:type="dxa"/>
            <w:tcMar/>
            <w:vAlign w:val="center"/>
          </w:tcPr>
          <w:p w:rsidR="00CD546F" w:rsidP="5B01E713" w:rsidRDefault="00383DEB" w14:paraId="000000B3" w14:textId="77777777">
            <w:pPr>
              <w:pBdr>
                <w:top w:val="none" w:color="000000" w:sz="0" w:space="0"/>
                <w:left w:val="none" w:color="000000" w:sz="0" w:space="0"/>
                <w:bottom w:val="none" w:color="000000" w:sz="0" w:space="0"/>
                <w:right w:val="none" w:color="000000" w:sz="0" w:space="0"/>
                <w:between w:val="none" w:color="000000" w:sz="0" w:space="0"/>
              </w:pBdr>
              <w:spacing w:line="276" w:lineRule="auto"/>
              <w:jc w:val="center"/>
            </w:pPr>
            <w:r w:rsidR="00383DEB">
              <w:rPr/>
              <w:t>…….</w:t>
            </w:r>
            <w:r w:rsidR="00383DEB">
              <w:rPr/>
              <w:t>…………………………</w:t>
            </w:r>
            <w:r w:rsidR="00383DEB">
              <w:rPr/>
              <w:t>…….</w:t>
            </w:r>
            <w:r w:rsidR="00383DEB">
              <w:rPr/>
              <w:t>.dni</w:t>
            </w:r>
            <w:r w:rsidR="00383DEB">
              <w:rPr/>
              <w:t xml:space="preserve">* </w:t>
            </w:r>
            <w:sdt>
              <w:sdtPr>
                <w:id w:val="471642738"/>
                <w:tag w:val="goog_rdk_5"/>
                <w:placeholder>
                  <w:docPart w:val="DefaultPlaceholder_1081868574"/>
                </w:placeholder>
              </w:sdtPr>
              <w:sdtContent/>
            </w:sdt>
          </w:p>
        </w:tc>
      </w:tr>
      <w:tr w:rsidR="59ADCFCC" w:rsidTr="062AC4BA" w14:paraId="34E45481">
        <w:trPr>
          <w:trHeight w:val="300"/>
        </w:trPr>
        <w:tc>
          <w:tcPr>
            <w:tcW w:w="6795" w:type="dxa"/>
            <w:shd w:val="clear" w:color="auto" w:fill="F2F2F2" w:themeFill="background1" w:themeFillShade="F2"/>
            <w:tcMar/>
            <w:vAlign w:val="center"/>
          </w:tcPr>
          <w:p w:rsidR="5E0D8E5E" w:rsidP="062AC4BA" w:rsidRDefault="5E0D8E5E" w14:paraId="63F8D80A" w14:textId="56F71716">
            <w:pPr>
              <w:pStyle w:val="NoSpacing"/>
              <w:jc w:val="center"/>
              <w:rPr>
                <w:b w:val="1"/>
                <w:bCs w:val="1"/>
              </w:rPr>
            </w:pPr>
            <w:r w:rsidRPr="062AC4BA" w:rsidR="73B6594D">
              <w:rPr>
                <w:b w:val="1"/>
                <w:bCs w:val="1"/>
              </w:rPr>
              <w:t xml:space="preserve">Skrócony czas reakcji serwisu rozumiany jako czas podjęcia naprawy w czasie nie dłuższym niż 12 </w:t>
            </w:r>
            <w:r w:rsidRPr="062AC4BA" w:rsidR="73B6594D">
              <w:rPr>
                <w:b w:val="1"/>
                <w:bCs w:val="1"/>
              </w:rPr>
              <w:t>godzin</w:t>
            </w:r>
            <w:r w:rsidRPr="062AC4BA" w:rsidR="73B6594D">
              <w:rPr>
                <w:b w:val="1"/>
                <w:bCs w:val="1"/>
              </w:rPr>
              <w:t xml:space="preserve"> od momentu zgłoszenia usterki przez zamawiającego</w:t>
            </w:r>
          </w:p>
        </w:tc>
        <w:tc>
          <w:tcPr>
            <w:tcW w:w="5400" w:type="dxa"/>
            <w:tcMar/>
            <w:vAlign w:val="center"/>
          </w:tcPr>
          <w:p w:rsidR="5E0D8E5E" w:rsidP="59ADCFCC" w:rsidRDefault="5E0D8E5E" w14:paraId="09B89DB2" w14:textId="2028A99D">
            <w:pPr>
              <w:pStyle w:val="Normal"/>
              <w:spacing w:line="276" w:lineRule="auto"/>
              <w:jc w:val="center"/>
            </w:pPr>
            <w:r w:rsidR="5E0D8E5E">
              <w:rPr/>
              <w:t>.</w:t>
            </w:r>
            <w:r w:rsidR="16EB915E">
              <w:rPr/>
              <w:t>........</w:t>
            </w:r>
            <w:r w:rsidR="5E0D8E5E">
              <w:rPr/>
              <w:t>..............................godzin</w:t>
            </w:r>
          </w:p>
        </w:tc>
      </w:tr>
      <w:tr w:rsidR="59ADCFCC" w:rsidTr="062AC4BA" w14:paraId="3372F661">
        <w:trPr>
          <w:trHeight w:val="300"/>
        </w:trPr>
        <w:tc>
          <w:tcPr>
            <w:tcW w:w="6795" w:type="dxa"/>
            <w:shd w:val="clear" w:color="auto" w:fill="F2F2F2" w:themeFill="background1" w:themeFillShade="F2"/>
            <w:tcMar/>
            <w:vAlign w:val="center"/>
          </w:tcPr>
          <w:p w:rsidR="5E0D8E5E" w:rsidP="062AC4BA" w:rsidRDefault="5E0D8E5E" w14:paraId="34AB52BB" w14:textId="6ACE5F07">
            <w:pPr>
              <w:pStyle w:val="NoSpacing"/>
              <w:jc w:val="center"/>
              <w:rPr>
                <w:b w:val="1"/>
                <w:bCs w:val="1"/>
              </w:rPr>
            </w:pPr>
            <w:r w:rsidRPr="062AC4BA" w:rsidR="73B6594D">
              <w:rPr>
                <w:b w:val="1"/>
                <w:bCs w:val="1"/>
              </w:rPr>
              <w:t xml:space="preserve">Skrócony czas wykonania zamówienia </w:t>
            </w:r>
          </w:p>
          <w:p w:rsidR="5E0D8E5E" w:rsidP="062AC4BA" w:rsidRDefault="5E0D8E5E" w14:paraId="10F89AD9" w14:textId="5DF9B858">
            <w:pPr>
              <w:pStyle w:val="NoSpacing"/>
              <w:jc w:val="center"/>
              <w:rPr>
                <w:b w:val="1"/>
                <w:bCs w:val="1"/>
              </w:rPr>
            </w:pPr>
            <w:r w:rsidRPr="062AC4BA" w:rsidR="73B6594D">
              <w:rPr>
                <w:b w:val="1"/>
                <w:bCs w:val="1"/>
              </w:rPr>
              <w:t>(nie dłużej niż 3 tygodnie) liczony od daty podpisania umowy</w:t>
            </w:r>
          </w:p>
        </w:tc>
        <w:tc>
          <w:tcPr>
            <w:tcW w:w="5400" w:type="dxa"/>
            <w:tcMar/>
            <w:vAlign w:val="center"/>
          </w:tcPr>
          <w:p w:rsidR="5E0D8E5E" w:rsidP="59ADCFCC" w:rsidRDefault="5E0D8E5E" w14:paraId="4B43CB76" w14:textId="031E6500">
            <w:pPr>
              <w:pStyle w:val="Normal"/>
              <w:spacing w:line="276" w:lineRule="auto"/>
              <w:jc w:val="center"/>
            </w:pPr>
            <w:r w:rsidR="5E0D8E5E">
              <w:rPr/>
              <w:t>.......................................tyg.</w:t>
            </w:r>
          </w:p>
        </w:tc>
      </w:tr>
    </w:tbl>
    <w:p w:rsidR="00CD546F" w:rsidRDefault="00383DEB" w14:paraId="000000B7" w14:textId="77777777">
      <w:pPr>
        <w:numPr>
          <w:ilvl w:val="0"/>
          <w:numId w:val="3"/>
        </w:numPr>
        <w:spacing w:after="0" w:line="276" w:lineRule="auto"/>
        <w:ind w:left="567" w:hanging="567"/>
        <w:jc w:val="both"/>
        <w:rPr>
          <w:rFonts w:eastAsia="Calibri" w:cs="Calibri"/>
          <w:b/>
        </w:rPr>
      </w:pPr>
      <w:r>
        <w:rPr>
          <w:rFonts w:eastAsia="Calibri" w:cs="Calibri"/>
          <w:b/>
        </w:rPr>
        <w:t>Oświadczenia wykonawcy:</w:t>
      </w:r>
    </w:p>
    <w:p w:rsidR="00CD546F" w:rsidRDefault="00383DEB" w14:paraId="000000B8" w14:textId="77777777">
      <w:pPr>
        <w:numPr>
          <w:ilvl w:val="0"/>
          <w:numId w:val="4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hd w:val="clear" w:color="auto" w:fill="FFFFFF"/>
        <w:spacing w:after="0" w:line="276" w:lineRule="auto"/>
        <w:ind w:left="993" w:hanging="426"/>
        <w:jc w:val="both"/>
        <w:rPr>
          <w:rFonts w:eastAsia="Calibri" w:cs="Calibri"/>
        </w:rPr>
      </w:pPr>
      <w:r>
        <w:rPr>
          <w:rFonts w:eastAsia="Calibri" w:cs="Calibri"/>
        </w:rPr>
        <w:t xml:space="preserve">Wykonawca oświadcza, że zna i akceptuje warunki realizacji zamówienia określone w zapytaniu ofertowym oraz nie wnosi żadnych zastrzeżeń i uwag w tym zakresie. </w:t>
      </w:r>
    </w:p>
    <w:p w:rsidR="00CD546F" w:rsidRDefault="00383DEB" w14:paraId="000000B9" w14:textId="77777777">
      <w:pPr>
        <w:numPr>
          <w:ilvl w:val="0"/>
          <w:numId w:val="4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hd w:val="clear" w:color="auto" w:fill="FFFFFF"/>
        <w:spacing w:after="0" w:line="276" w:lineRule="auto"/>
        <w:ind w:left="993" w:hanging="426"/>
        <w:jc w:val="both"/>
        <w:rPr>
          <w:rFonts w:eastAsia="Calibri" w:cs="Calibri"/>
        </w:rPr>
      </w:pPr>
      <w:r>
        <w:rPr>
          <w:rFonts w:eastAsia="Calibri" w:cs="Calibri"/>
        </w:rPr>
        <w:t>Wykonawca oświadcza, że posiada uprawnienia do wykonywania określonej działalności lub czynności, jeżeli przepisy prawa nakładają obowiązek ich posiadania.</w:t>
      </w:r>
    </w:p>
    <w:p w:rsidR="00CD546F" w:rsidP="5B01E713" w:rsidRDefault="00383DEB" w14:paraId="000000BA" w14:textId="13B39C9D">
      <w:pPr>
        <w:numPr>
          <w:ilvl w:val="0"/>
          <w:numId w:val="4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hd w:val="clear" w:color="auto" w:fill="FFFFFF" w:themeFill="background1"/>
        <w:spacing w:after="0" w:line="276" w:lineRule="auto"/>
        <w:ind w:left="993" w:hanging="426"/>
        <w:jc w:val="both"/>
        <w:rPr>
          <w:rFonts w:eastAsia="Calibri" w:cs="Calibri"/>
        </w:rPr>
      </w:pPr>
      <w:r w:rsidR="00383DEB">
        <w:rPr/>
        <w:t xml:space="preserve">Wykonawca oświadcza, że posiada niezbędną wiedzę i doświadczenie do wykonania </w:t>
      </w:r>
      <w:r w:rsidR="00383DEB">
        <w:rPr/>
        <w:t>zamówienia</w:t>
      </w:r>
      <w:r w:rsidR="00383DEB">
        <w:rPr/>
        <w:t xml:space="preserve"> lub </w:t>
      </w:r>
      <w:r w:rsidR="00383DEB">
        <w:rPr/>
        <w:t>zagwarantuje podwykonawców posiadających niezbędną wiedzę i doświadczenie do wykonania zamówienia</w:t>
      </w:r>
      <w:r w:rsidR="00383DEB">
        <w:rPr/>
        <w:t>, na potwierdzenie czego załącza do niniejszej oferty załączniki wskazane na końcu formularza zgodne z wymaganiami pkt. 2.4 zapytania ofertowego.</w:t>
      </w:r>
    </w:p>
    <w:p w:rsidR="00CD546F" w:rsidRDefault="00383DEB" w14:paraId="000000BB" w14:textId="77777777">
      <w:pPr>
        <w:numPr>
          <w:ilvl w:val="0"/>
          <w:numId w:val="4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hd w:val="clear" w:color="auto" w:fill="FFFFFF"/>
        <w:spacing w:after="0" w:line="276" w:lineRule="auto"/>
        <w:ind w:left="993" w:hanging="426"/>
        <w:jc w:val="both"/>
        <w:rPr>
          <w:rFonts w:eastAsia="Calibri" w:cs="Calibri"/>
        </w:rPr>
      </w:pPr>
      <w:r>
        <w:rPr>
          <w:rFonts w:eastAsia="Calibri" w:cs="Calibri"/>
        </w:rPr>
        <w:t xml:space="preserve">Wykonawca oświadcza, że dysponuje odpowiednim potencjałem technicznym do wykonania zamówienia lub zagwarantuje podwykonawców dysponujących odpowiednim potencjałem technicznym do wykonania zamówienia. </w:t>
      </w:r>
    </w:p>
    <w:p w:rsidR="00CD546F" w:rsidP="062AC4BA" w:rsidRDefault="00383DEB" w14:paraId="000000BC" w14:textId="77777777">
      <w:pPr>
        <w:numPr>
          <w:ilvl w:val="0"/>
          <w:numId w:val="4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hd w:val="clear" w:color="auto" w:fill="FFFFFF" w:themeFill="background1"/>
        <w:spacing w:after="0" w:line="276" w:lineRule="auto"/>
        <w:ind w:left="993" w:hanging="426"/>
        <w:jc w:val="both"/>
        <w:rPr>
          <w:rFonts w:eastAsia="Calibri" w:cs="Calibri"/>
        </w:rPr>
      </w:pPr>
      <w:r w:rsidRPr="062AC4BA" w:rsidR="00383DEB">
        <w:rPr>
          <w:rFonts w:eastAsia="Calibri" w:cs="Calibri"/>
        </w:rPr>
        <w:t xml:space="preserve">Wykonawca oświadcza, że dysponuje osobami zdolnymi do wykonania zamówienia </w:t>
      </w:r>
      <w:sdt>
        <w:sdtPr>
          <w:id w:val="271366817"/>
          <w:tag w:val="goog_rdk_7"/>
          <w:placeholder>
            <w:docPart w:val="DefaultPlaceholder_1081868574"/>
          </w:placeholder>
        </w:sdtPr>
        <w:sdtContent/>
      </w:sdt>
      <w:r w:rsidRPr="062AC4BA" w:rsidR="00383DEB">
        <w:rPr>
          <w:rFonts w:eastAsia="Calibri" w:cs="Calibri"/>
        </w:rPr>
        <w:t>lub zagwarantuje podwykonawców dysponujących</w:t>
      </w:r>
      <w:r w:rsidRPr="062AC4BA" w:rsidR="00383DEB">
        <w:rPr>
          <w:rFonts w:eastAsia="Calibri" w:cs="Calibri"/>
        </w:rPr>
        <w:t xml:space="preserve"> osobami zdolnymi do wykonania zamówienia. </w:t>
      </w:r>
    </w:p>
    <w:p w:rsidR="00CD546F" w:rsidP="062AC4BA" w:rsidRDefault="00383DEB" w14:paraId="000000BD" w14:textId="4D3385B7">
      <w:pPr>
        <w:numPr>
          <w:ilvl w:val="0"/>
          <w:numId w:val="4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hd w:val="clear" w:color="auto" w:fill="FFFFFF" w:themeFill="background1"/>
        <w:spacing w:after="0" w:line="276" w:lineRule="auto"/>
        <w:ind w:left="993" w:hanging="426"/>
        <w:jc w:val="both"/>
        <w:rPr>
          <w:rFonts w:eastAsia="Calibri" w:cs="Calibri"/>
        </w:rPr>
      </w:pPr>
      <w:r w:rsidRPr="062AC4BA" w:rsidR="00383DEB">
        <w:rPr>
          <w:rFonts w:eastAsia="Calibri" w:cs="Calibri"/>
        </w:rPr>
        <w:t>Wykonawca oświadcza, że znajduje się w sytuacji ekonomicznej i finansowej zapewniającej wykonanie zamówienia we wskazanym terminie</w:t>
      </w:r>
      <w:r w:rsidR="608F1482">
        <w:rPr/>
        <w:t>, na potwierdzenie czego załącza do niniejszej oferty załączniki wskazane na końcu formularza zgodne z wymaganiami pkt. 2.7 zapytania ofertowego</w:t>
      </w:r>
      <w:r w:rsidRPr="062AC4BA" w:rsidR="00383DEB">
        <w:rPr>
          <w:rFonts w:eastAsia="Calibri" w:cs="Calibri"/>
        </w:rPr>
        <w:t xml:space="preserve">. </w:t>
      </w:r>
    </w:p>
    <w:p w:rsidR="00CD546F" w:rsidRDefault="00383DEB" w14:paraId="000000BE" w14:textId="77777777">
      <w:pPr>
        <w:numPr>
          <w:ilvl w:val="0"/>
          <w:numId w:val="4"/>
        </w:numPr>
        <w:spacing w:after="0" w:line="276" w:lineRule="auto"/>
        <w:ind w:left="993" w:hanging="426"/>
        <w:jc w:val="both"/>
        <w:rPr>
          <w:rFonts w:eastAsia="Calibri" w:cs="Calibri"/>
        </w:rPr>
      </w:pPr>
      <w:r>
        <w:rPr>
          <w:rFonts w:eastAsia="Calibri" w:cs="Calibri"/>
        </w:rPr>
        <w:t>Wykonawca oświadcza, że:</w:t>
      </w:r>
    </w:p>
    <w:p w:rsidR="00CD546F" w:rsidRDefault="00383DEB" w14:paraId="000000BF" w14:textId="6D0B15EA">
      <w:pPr>
        <w:numPr>
          <w:ilvl w:val="1"/>
          <w:numId w:val="4"/>
        </w:numPr>
        <w:spacing w:after="0" w:line="276" w:lineRule="auto"/>
        <w:ind w:hanging="447"/>
        <w:jc w:val="both"/>
        <w:rPr>
          <w:rFonts w:eastAsia="Calibri" w:cs="Calibri"/>
        </w:rPr>
      </w:pPr>
      <w:r w:rsidRPr="062AC4BA" w:rsidR="00383DEB">
        <w:rPr>
          <w:rFonts w:eastAsia="Calibri" w:cs="Calibri"/>
        </w:rPr>
        <w:t xml:space="preserve">nie podlega wykluczeniu z postępowania na podstawie </w:t>
      </w:r>
      <w:r w:rsidRPr="062AC4BA" w:rsidR="00383DEB">
        <w:rPr>
          <w:rFonts w:eastAsia="Calibri" w:cs="Calibri"/>
        </w:rPr>
        <w:t>art. 5k rozporządzenia Rady (UE) nr 833/2014 z dnia 31 lipca 2014 r. dotyczącego środków ograniczających w związku z działaniami Rosji destabilizującymi sytuację na Ukrainie (Dz. Urz. UE nr L 229 z 31.7.2014, str. 1; dalej: rozporządzenie 833/2014), w brzmieniu nadanym rozporządzeniem Rady (UE) 2022/576 w sprawie zmiany rozporządzenia (UE) nr 833/2014 dotyczącego środków ograniczających w związku z działaniami Rosji destabilizującymi sytuację na Ukrainie (Dz. Urz. UE nr L 111 z 8.4.2022, str. 1; dalej: roz</w:t>
      </w:r>
      <w:r w:rsidRPr="062AC4BA" w:rsidR="00383DEB">
        <w:rPr>
          <w:rFonts w:eastAsia="Calibri" w:cs="Calibri"/>
        </w:rPr>
        <w:t>porządzenie 2022/576);</w:t>
      </w:r>
    </w:p>
    <w:p w:rsidR="00CD546F" w:rsidRDefault="00383DEB" w14:paraId="000000C0" w14:textId="77777777">
      <w:pPr>
        <w:numPr>
          <w:ilvl w:val="1"/>
          <w:numId w:val="4"/>
        </w:numPr>
        <w:spacing w:after="0" w:line="276" w:lineRule="auto"/>
        <w:ind w:hanging="447"/>
        <w:jc w:val="both"/>
        <w:rPr>
          <w:rFonts w:eastAsia="Calibri" w:cs="Calibri"/>
        </w:rPr>
      </w:pPr>
      <w:r>
        <w:rPr>
          <w:rFonts w:eastAsia="Calibri" w:cs="Calibri"/>
        </w:rPr>
        <w:t>nie zachodzą w stosunku do niego przesłanki wykluczenia z postępowania na podstawie art. 7 ust. 1 ustawy z dnia 13 kwietnia 2022 r. o szczególnych rozwiązaniach w zakresie przeciwdziałania wspieraniu agresji na Ukrainę oraz służących ochronie bezpieczeństwa narodowego (Dz. U. poz. 835).</w:t>
      </w:r>
    </w:p>
    <w:p w:rsidR="00CD546F" w:rsidP="062AC4BA" w:rsidRDefault="00383DEB" w14:paraId="000000C1" w14:textId="75FDB483">
      <w:pPr>
        <w:numPr>
          <w:ilvl w:val="0"/>
          <w:numId w:val="4"/>
        </w:numPr>
        <w:shd w:val="clear" w:color="auto" w:fill="FFFFFF" w:themeFill="background1"/>
        <w:spacing w:after="0" w:line="276" w:lineRule="auto"/>
        <w:ind w:left="993" w:hanging="426"/>
        <w:jc w:val="both"/>
        <w:rPr>
          <w:rFonts w:eastAsia="Calibri" w:cs="Calibri"/>
        </w:rPr>
      </w:pPr>
      <w:r w:rsidRPr="062AC4BA" w:rsidR="00383DEB">
        <w:rPr>
          <w:rFonts w:eastAsia="Calibri" w:cs="Calibri"/>
        </w:rPr>
        <w:t xml:space="preserve">Wykonawca oświadcza, że nie jest powiązany osobowo lub kapitałowo z Zamawiającym. Przez powiązanie osobowe lub kapitałowe rozumie się wzajemne powiązania pomiędzy Zamawiającym lub osobami uprawnionymi do zaciągania zobowiązań w imieniu Zamawiającego lub osobami wykonującymi w imieniu Zamawiającego czynności związanych z przygotowaniem i przeprowadzeniem procedury wyboru Wykonawcy </w:t>
      </w:r>
      <w:r w:rsidRPr="062AC4BA" w:rsidR="00383DEB">
        <w:rPr>
          <w:rFonts w:eastAsia="Calibri" w:cs="Calibri"/>
        </w:rPr>
        <w:t>a Wykonawcą, polegające w szczególności na:</w:t>
      </w:r>
    </w:p>
    <w:p w:rsidR="00CD546F" w:rsidRDefault="00383DEB" w14:paraId="000000C2" w14:textId="77777777">
      <w:pPr>
        <w:numPr>
          <w:ilvl w:val="3"/>
          <w:numId w:val="6"/>
        </w:numPr>
        <w:spacing w:after="0"/>
        <w:ind w:left="1418" w:hanging="425"/>
        <w:jc w:val="both"/>
        <w:rPr>
          <w:rFonts w:eastAsia="Calibri" w:cs="Calibri"/>
        </w:rPr>
      </w:pPr>
      <w:r>
        <w:rPr>
          <w:rFonts w:eastAsia="Calibri" w:cs="Calibri"/>
        </w:rPr>
        <w:t xml:space="preserve">uczestniczeniu w spółce jako wspólnik spółki cywilnej lub spółki osobowej; </w:t>
      </w:r>
    </w:p>
    <w:p w:rsidR="00CD546F" w:rsidRDefault="00383DEB" w14:paraId="000000C3" w14:textId="77777777">
      <w:pPr>
        <w:numPr>
          <w:ilvl w:val="3"/>
          <w:numId w:val="6"/>
        </w:numPr>
        <w:spacing w:after="0"/>
        <w:ind w:left="1418" w:hanging="425"/>
        <w:jc w:val="both"/>
        <w:rPr>
          <w:rFonts w:eastAsia="Calibri" w:cs="Calibri"/>
        </w:rPr>
      </w:pPr>
      <w:r>
        <w:rPr>
          <w:rFonts w:eastAsia="Calibri" w:cs="Calibri"/>
        </w:rPr>
        <w:t xml:space="preserve">posiadaniu co najmniej 10% udziałów lub akcji (o ile niższy próg nie wynika z przepisów prawa); </w:t>
      </w:r>
    </w:p>
    <w:p w:rsidR="00CD546F" w:rsidRDefault="00383DEB" w14:paraId="000000C4" w14:textId="77777777">
      <w:pPr>
        <w:numPr>
          <w:ilvl w:val="3"/>
          <w:numId w:val="6"/>
        </w:numPr>
        <w:spacing w:after="0"/>
        <w:ind w:left="1418" w:hanging="425"/>
        <w:jc w:val="both"/>
        <w:rPr>
          <w:rFonts w:eastAsia="Calibri" w:cs="Calibri"/>
        </w:rPr>
      </w:pPr>
      <w:r>
        <w:rPr>
          <w:rFonts w:eastAsia="Calibri" w:cs="Calibri"/>
        </w:rPr>
        <w:t xml:space="preserve">pełnieniu funkcji członka organu nadzorczego lub zarządzającego, prokurenta, pełnomocnika; </w:t>
      </w:r>
    </w:p>
    <w:p w:rsidR="00CD546F" w:rsidRDefault="00383DEB" w14:paraId="000000C5" w14:textId="77777777">
      <w:pPr>
        <w:numPr>
          <w:ilvl w:val="3"/>
          <w:numId w:val="6"/>
        </w:numPr>
        <w:spacing w:after="0"/>
        <w:ind w:left="1418" w:hanging="425"/>
        <w:jc w:val="both"/>
        <w:rPr>
          <w:rFonts w:eastAsia="Calibri" w:cs="Calibri"/>
        </w:rPr>
      </w:pPr>
      <w:r>
        <w:rPr>
          <w:rFonts w:eastAsia="Calibri" w:cs="Calibri"/>
        </w:rPr>
        <w:t xml:space="preserve">pozostawaniu w związku małżeńskim, w stosunku pokrewieństwa lub powinowactwa w linii prostej, pokrewieństwa lub powinowactwa w linii bocznej do drugiego stopnia, lub związanie z tytułu przysposobienia, opieki lub kurateli albo pozostawanie we wspólnym pożyciu z wykonawcą, jego zastępcą prawnym lub członkami organów zarządzających lub organów nadzorczych wykonawców ubiegających się o udzielenie zamówienia; </w:t>
      </w:r>
    </w:p>
    <w:p w:rsidR="00CD546F" w:rsidRDefault="00383DEB" w14:paraId="000000C6" w14:textId="77777777">
      <w:pPr>
        <w:numPr>
          <w:ilvl w:val="3"/>
          <w:numId w:val="6"/>
        </w:numPr>
        <w:spacing w:after="0"/>
        <w:ind w:left="1418" w:hanging="425"/>
        <w:jc w:val="both"/>
        <w:rPr>
          <w:rFonts w:eastAsia="Calibri" w:cs="Calibri"/>
        </w:rPr>
      </w:pPr>
      <w:r>
        <w:rPr>
          <w:rFonts w:eastAsia="Calibri" w:cs="Calibri"/>
        </w:rPr>
        <w:t>pozostawaniu z wykonawcą w takim stosunku prawnym lub faktycznym, że istnieje uzasadniona wątpliwość co do ich bezstronności lub niezależności w związku z postępowaniem o udzielenie zamówienia.</w:t>
      </w:r>
    </w:p>
    <w:p w:rsidR="00CD546F" w:rsidRDefault="00383DEB" w14:paraId="000000C7" w14:textId="77777777">
      <w:pPr>
        <w:numPr>
          <w:ilvl w:val="1"/>
          <w:numId w:val="5"/>
        </w:numPr>
        <w:spacing w:after="0" w:line="276" w:lineRule="auto"/>
        <w:jc w:val="both"/>
        <w:rPr>
          <w:rFonts w:eastAsia="Calibri" w:cs="Calibri"/>
        </w:rPr>
      </w:pPr>
      <w:r>
        <w:rPr>
          <w:rFonts w:eastAsia="Calibri" w:cs="Calibri"/>
        </w:rPr>
        <w:t>Wykonawca oświadcza, że wszystkie informacje podane w powyższych oświadczeniach są aktualne i zgodne z prawdą oraz zostały przedstawione z pełną świadomością konsekwencji wprowadzenia Zamawiającego w błąd przy przedstawianiu informacji. Jednocześnie zobowiązuje się do niezwłocznego przekazania Zamawiającemu aktualizacji powyższych oświadczeń w przypadku jakichkolwiek zmian w tym zakresie.</w:t>
      </w:r>
    </w:p>
    <w:p w:rsidR="00CD546F" w:rsidRDefault="00CD546F" w14:paraId="000000C8" w14:textId="77777777">
      <w:pPr>
        <w:spacing w:after="0"/>
        <w:ind w:left="720"/>
        <w:jc w:val="both"/>
        <w:rPr>
          <w:rFonts w:eastAsia="Calibri" w:cs="Calibri"/>
        </w:rPr>
      </w:pPr>
    </w:p>
    <w:p w:rsidR="00CD546F" w:rsidRDefault="00CD546F" w14:paraId="000000CB" w14:textId="77777777">
      <w:pPr>
        <w:shd w:val="clear" w:color="auto" w:fill="FFFFFF"/>
        <w:spacing w:after="0" w:line="276" w:lineRule="auto"/>
        <w:jc w:val="both"/>
      </w:pPr>
    </w:p>
    <w:p w:rsidR="00CD546F" w:rsidRDefault="00CD546F" w14:paraId="000000CC" w14:textId="77777777">
      <w:pPr>
        <w:shd w:val="clear" w:color="auto" w:fill="FFFFFF"/>
        <w:spacing w:after="0" w:line="276" w:lineRule="auto"/>
        <w:jc w:val="both"/>
      </w:pPr>
    </w:p>
    <w:p w:rsidR="00CD546F" w:rsidP="062AC4BA" w:rsidRDefault="00383DEB" w14:paraId="000000CD" w14:textId="77777777">
      <w:pPr>
        <w:shd w:val="clear" w:color="auto" w:fill="FFFFFF" w:themeFill="background1"/>
        <w:spacing w:after="0" w:line="276" w:lineRule="auto"/>
        <w:jc w:val="center"/>
      </w:pPr>
      <w:r>
        <w:tab/>
      </w:r>
      <w:r w:rsidR="00383DEB">
        <w:rPr/>
        <w:t>……………………………………………….</w:t>
      </w:r>
      <w:r>
        <w:tab/>
      </w:r>
      <w:r w:rsidR="00383DEB">
        <w:rPr/>
        <w:t>*</w:t>
      </w:r>
      <w:r>
        <w:tab/>
      </w:r>
      <w:r>
        <w:tab/>
      </w:r>
      <w:r>
        <w:tab/>
      </w:r>
      <w:r>
        <w:tab/>
      </w:r>
      <w:r w:rsidR="00383DEB">
        <w:rPr/>
        <w:t>…………………………………………*</w:t>
      </w:r>
    </w:p>
    <w:p w:rsidR="00CD546F" w:rsidP="062AC4BA" w:rsidRDefault="00383DEB" w14:paraId="000000CE" w14:textId="716A746F">
      <w:pPr>
        <w:shd w:val="clear" w:color="auto" w:fill="FFFFFF" w:themeFill="background1"/>
        <w:spacing w:after="0" w:line="276" w:lineRule="auto"/>
        <w:ind w:firstLine="0"/>
        <w:jc w:val="center"/>
      </w:pPr>
      <w:r w:rsidR="058072BE">
        <w:rPr/>
        <w:t xml:space="preserve">                </w:t>
      </w:r>
      <w:r w:rsidR="00383DEB">
        <w:rPr/>
        <w:t>Data oferty</w:t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 w:rsidR="00383DEB">
        <w:rPr/>
        <w:t>podpis</w:t>
      </w:r>
      <w:r>
        <w:tab/>
      </w:r>
    </w:p>
    <w:p w:rsidR="00CD546F" w:rsidRDefault="00CD546F" w14:paraId="000000CF" w14:textId="77777777">
      <w:pPr>
        <w:shd w:val="clear" w:color="auto" w:fill="FFFFFF"/>
        <w:spacing w:after="0" w:line="276" w:lineRule="auto"/>
        <w:jc w:val="both"/>
      </w:pPr>
    </w:p>
    <w:p w:rsidR="00CD546F" w:rsidP="00577D6B" w:rsidRDefault="00383DEB" w14:paraId="000000D1" w14:textId="43F1ACF9">
      <w:pPr>
        <w:shd w:val="clear" w:color="auto" w:fill="FFFFFF"/>
        <w:spacing w:after="0" w:line="276" w:lineRule="auto"/>
        <w:jc w:val="both"/>
      </w:pPr>
      <w:r>
        <w:t xml:space="preserve">  </w:t>
      </w:r>
    </w:p>
    <w:p w:rsidR="00CD546F" w:rsidRDefault="00CD546F" w14:paraId="000000D2" w14:textId="77777777">
      <w:pPr>
        <w:spacing w:after="0" w:line="276" w:lineRule="auto"/>
        <w:ind w:left="284"/>
        <w:jc w:val="both"/>
        <w:rPr>
          <w:rFonts w:eastAsia="Calibri" w:cs="Calibri"/>
        </w:rPr>
      </w:pPr>
    </w:p>
    <w:p w:rsidR="00CD546F" w:rsidRDefault="00383DEB" w14:paraId="000000D3" w14:textId="77777777">
      <w:pPr>
        <w:spacing w:after="0" w:line="276" w:lineRule="auto"/>
        <w:jc w:val="both"/>
      </w:pPr>
      <w:sdt>
        <w:sdtPr>
          <w:id w:val="-1461253226"/>
          <w:tag w:val="goog_rdk_8"/>
          <w:placeholder>
            <w:docPart w:val="DefaultPlaceholder_1081868574"/>
          </w:placeholder>
        </w:sdtPr>
        <w:sdtContent/>
      </w:sdt>
      <w:r w:rsidR="00383DEB">
        <w:rPr/>
        <w:t>Załączniki*:</w:t>
      </w:r>
    </w:p>
    <w:p w:rsidR="00CD546F" w:rsidRDefault="00383DEB" w14:paraId="000000D4" w14:textId="77777777">
      <w:pPr>
        <w:numPr>
          <w:ilvl w:val="3"/>
          <w:numId w:val="7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pacing w:after="0" w:line="276" w:lineRule="auto"/>
        <w:ind w:left="1710" w:hanging="540"/>
        <w:jc w:val="both"/>
      </w:pPr>
      <w:r>
        <w:rPr>
          <w:sz w:val="21"/>
          <w:szCs w:val="21"/>
        </w:rPr>
        <w:t xml:space="preserve">Dokumenty w postaci ……………………………….*(należy uzupełnić zgodnie z wymogami pkt. 2.4.1 zapytania ofertowego). </w:t>
      </w:r>
    </w:p>
    <w:p w:rsidR="00CD546F" w:rsidRDefault="00383DEB" w14:paraId="000000D5" w14:textId="77777777">
      <w:pPr>
        <w:numPr>
          <w:ilvl w:val="3"/>
          <w:numId w:val="7"/>
        </w:numPr>
        <w:pBdr>
          <w:top w:val="none" w:color="000000" w:sz="0" w:space="0"/>
          <w:left w:val="none" w:color="000000" w:sz="0" w:space="0"/>
          <w:bottom w:val="none" w:color="000000" w:sz="0" w:space="0"/>
          <w:right w:val="none" w:color="000000" w:sz="0" w:space="0"/>
          <w:between w:val="none" w:color="000000" w:sz="0" w:space="0"/>
        </w:pBdr>
        <w:spacing w:after="0" w:line="276" w:lineRule="auto"/>
        <w:ind w:left="1710" w:hanging="540"/>
        <w:jc w:val="both"/>
      </w:pPr>
      <w:r>
        <w:rPr>
          <w:sz w:val="21"/>
          <w:szCs w:val="21"/>
        </w:rPr>
        <w:t>Dokumenty w postaci ……………………………….*(należy uzupełnić zgodnie z wymogami pkt. 2.7.1 zapytania ofertowego).</w:t>
      </w:r>
    </w:p>
    <w:p w:rsidR="00CD546F" w:rsidRDefault="00CD546F" w14:paraId="000000D6" w14:textId="77777777"/>
    <w:p w:rsidR="00CD546F" w:rsidRDefault="00CD546F" w14:paraId="000000D7" w14:textId="77777777"/>
    <w:p w:rsidR="00CD546F" w:rsidRDefault="00CD546F" w14:paraId="000000D8" w14:textId="77777777"/>
    <w:p w:rsidR="00CD546F" w:rsidRDefault="00383DEB" w14:paraId="000000D9" w14:textId="77777777">
      <w:r>
        <w:t>*dane obligatoryjne</w:t>
      </w:r>
    </w:p>
    <w:sectPr w:rsidR="00CD546F">
      <w:headerReference w:type="default" r:id="rId15"/>
      <w:footerReference w:type="default" r:id="rId16"/>
      <w:pgSz w:w="16840" w:h="11900" w:orient="landscape"/>
      <w:pgMar w:top="1417" w:right="1417" w:bottom="1418" w:left="1417" w:header="708" w:footer="708" w:gutter="0"/>
      <w:pgNumType w:start="1"/>
      <w:cols w:space="708"/>
    </w:sectPr>
  </w:body>
</w:document>
</file>

<file path=word/commentsExtended.xml><?xml version="1.0" encoding="utf-8"?>
<w15:commentsEx xmlns:mc="http://schemas.openxmlformats.org/markup-compatibility/2006" xmlns:w15="http://schemas.microsoft.com/office/word/2012/wordml" mc:Ignorable="w15"/>
</file>

<file path=word/commentsIds.xml><?xml version="1.0" encoding="utf-8"?>
<w16cid:commentsIds xmlns:mc="http://schemas.openxmlformats.org/markup-compatibility/2006" xmlns:w16cid="http://schemas.microsoft.com/office/word/2016/wordml/cid" mc:Ignorable="w16cid"/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F01F55" w:rsidRDefault="00F01F55" w14:paraId="39B19286" w14:textId="77777777">
      <w:pPr>
        <w:spacing w:after="0" w:line="240" w:lineRule="auto"/>
      </w:pPr>
      <w:r>
        <w:separator/>
      </w:r>
    </w:p>
  </w:endnote>
  <w:endnote w:type="continuationSeparator" w:id="0">
    <w:p w:rsidR="00F01F55" w:rsidRDefault="00F01F55" w14:paraId="2E27C667" w14:textId="7777777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w:fontKey="{C25467B3-1879-4079-9AA5-A41958A2AEFE}" r:id="rId1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w:fontKey="{33F826F0-57ED-4E23-AA95-C0062E80B254}" r:id="rId2"/>
    <w:embedBold w:fontKey="{AB70CD8C-63B7-4147-8641-0CA2747E656B}" r:id="rId3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  <w:embedRegular w:fontKey="{D01F877F-3815-4160-99CE-491801A47969}" r:id="rId4"/>
  </w:font>
  <w:font w:name="Georgia">
    <w:panose1 w:val="02040502050405020303"/>
    <w:charset w:val="00"/>
    <w:family w:val="roman"/>
    <w:pitch w:val="variable"/>
    <w:sig w:usb0="00000287" w:usb1="00000000" w:usb2="00000000" w:usb3="00000000" w:csb0="0000009F" w:csb1="00000000"/>
    <w:embedRegular w:fontKey="{F73A38B3-6983-458A-8CEC-CDA4DF2F9E53}" r:id="rId5"/>
    <w:embedItalic w:fontKey="{10B386B5-980A-4ECC-B5CD-F1AF2BB7E22A}" r:id="rId6"/>
  </w:font>
  <w:font w:name="Yu Gothic Light">
    <w:altName w:val="游ゴシック Light"/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w:fontKey="{91840499-28D2-4497-818E-0F7B5A467882}" r:id="rId7"/>
  </w:font>
  <w:font w:name="Yu Mincho">
    <w:altName w:val="游明朝"/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CD546F" w:rsidRDefault="00383DEB" w14:paraId="000000DB" w14:textId="40DDA715">
    <w:pPr>
      <w:tabs>
        <w:tab w:val="center" w:pos="4536"/>
        <w:tab w:val="right" w:pos="9072"/>
        <w:tab w:val="right" w:pos="9046"/>
      </w:tabs>
      <w:spacing w:after="0" w:line="240" w:lineRule="auto"/>
      <w:jc w:val="center"/>
      <w:rPr>
        <w:rFonts w:eastAsia="Calibri" w:cs="Calibri"/>
      </w:rPr>
    </w:pPr>
    <w:r>
      <w:rPr>
        <w:rFonts w:eastAsia="Calibri" w:cs="Calibri"/>
      </w:rPr>
      <w:fldChar w:fldCharType="begin"/>
    </w:r>
    <w:r>
      <w:rPr>
        <w:rFonts w:eastAsia="Calibri" w:cs="Calibri"/>
      </w:rPr>
      <w:instrText>PAGE</w:instrText>
    </w:r>
    <w:r>
      <w:rPr>
        <w:rFonts w:eastAsia="Calibri" w:cs="Calibri"/>
      </w:rPr>
      <w:fldChar w:fldCharType="separate"/>
    </w:r>
    <w:r w:rsidR="00577D6B">
      <w:rPr>
        <w:rFonts w:eastAsia="Calibri" w:cs="Calibri"/>
        <w:noProof/>
      </w:rPr>
      <w:t>1</w:t>
    </w:r>
    <w:r>
      <w:rPr>
        <w:rFonts w:eastAsia="Calibri" w:cs="Calibri"/>
      </w:rP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F01F55" w:rsidRDefault="00F01F55" w14:paraId="2FEA4F79" w14:textId="77777777">
      <w:pPr>
        <w:spacing w:after="0" w:line="240" w:lineRule="auto"/>
      </w:pPr>
      <w:r>
        <w:separator/>
      </w:r>
    </w:p>
  </w:footnote>
  <w:footnote w:type="continuationSeparator" w:id="0">
    <w:p w:rsidR="00F01F55" w:rsidRDefault="00F01F55" w14:paraId="19EB65F1" w14:textId="77777777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a="http://schemas.openxmlformats.org/drawingml/2006/main" xmlns:pic="http://schemas.openxmlformats.org/drawingml/2006/picture" mc:Ignorable="w14 w15 w16se w16cid w16 w16cex w16sdtdh w16sdtfl w16du wp14">
  <w:p w:rsidR="00CD546F" w:rsidRDefault="00383DEB" w14:paraId="000000DA" w14:textId="77777777">
    <w:pPr>
      <w:tabs>
        <w:tab w:val="center" w:pos="4536"/>
        <w:tab w:val="right" w:pos="9072"/>
      </w:tabs>
      <w:spacing w:after="0" w:line="240" w:lineRule="auto"/>
      <w:rPr>
        <w:rFonts w:eastAsia="Calibri" w:cs="Calibri"/>
      </w:rPr>
    </w:pPr>
    <w:r>
      <w:rPr>
        <w:noProof/>
      </w:rPr>
      <w:drawing>
        <wp:anchor distT="0" distB="0" distL="0" distR="0" simplePos="0" relativeHeight="251658240" behindDoc="1" locked="0" layoutInCell="1" hidden="0" allowOverlap="1" wp14:anchorId="2985B369" wp14:editId="09408CA7">
          <wp:simplePos x="0" y="0"/>
          <wp:positionH relativeFrom="column">
            <wp:posOffset>-252717</wp:posOffset>
          </wp:positionH>
          <wp:positionV relativeFrom="paragraph">
            <wp:posOffset>0</wp:posOffset>
          </wp:positionV>
          <wp:extent cx="6013133" cy="361950"/>
          <wp:effectExtent l="0" t="0" r="0" b="0"/>
          <wp:wrapNone/>
          <wp:docPr id="6" name="image1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6013133" cy="36195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:rsidR="5B01E713" w:rsidP="5B01E713" w:rsidRDefault="5B01E713" w14:paraId="0C95F889" w14:textId="624B3A01">
    <w:pPr>
      <w:tabs>
        <w:tab w:val="center" w:leader="none" w:pos="4536"/>
        <w:tab w:val="right" w:leader="none" w:pos="9072"/>
      </w:tabs>
      <w:spacing w:after="0" w:line="240" w:lineRule="auto"/>
      <w:rPr>
        <w:rFonts w:eastAsia="Calibri" w:cs="Calibri"/>
      </w:rPr>
    </w:pPr>
  </w:p>
  <w:p w:rsidR="5B01E713" w:rsidP="5B01E713" w:rsidRDefault="5B01E713" w14:paraId="4DCBE389" w14:textId="4D750924">
    <w:pPr>
      <w:tabs>
        <w:tab w:val="center" w:leader="none" w:pos="4536"/>
        <w:tab w:val="right" w:leader="none" w:pos="9072"/>
      </w:tabs>
      <w:spacing w:after="0" w:line="240" w:lineRule="auto"/>
      <w:rPr>
        <w:rFonts w:eastAsia="Calibri" w:cs="Calibri"/>
      </w:rPr>
    </w:pPr>
  </w:p>
  <w:p w:rsidR="5B01E713" w:rsidP="5B01E713" w:rsidRDefault="5B01E713" w14:paraId="251473ED" w14:textId="34DAA776">
    <w:pPr>
      <w:tabs>
        <w:tab w:val="center" w:leader="none" w:pos="4536"/>
        <w:tab w:val="right" w:leader="none" w:pos="9072"/>
      </w:tabs>
      <w:spacing w:after="0" w:line="240" w:lineRule="auto"/>
      <w:rPr>
        <w:rFonts w:eastAsia="Calibri" w:cs="Calibri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27B57C17"/>
    <w:multiLevelType w:val="multilevel"/>
    <w:tmpl w:val="A7980CA0"/>
    <w:lvl w:ilvl="0">
      <w:start w:val="1"/>
      <w:numFmt w:val="decimal"/>
      <w:lvlText w:val="%1."/>
      <w:lvlJc w:val="left"/>
      <w:pPr>
        <w:ind w:left="1083" w:hanging="375"/>
      </w:pPr>
    </w:lvl>
    <w:lvl w:ilvl="1">
      <w:start w:val="1"/>
      <w:numFmt w:val="lowerLetter"/>
      <w:lvlText w:val="%2."/>
      <w:lvlJc w:val="left"/>
      <w:pPr>
        <w:ind w:left="1788" w:hanging="360"/>
      </w:pPr>
    </w:lvl>
    <w:lvl w:ilvl="2">
      <w:start w:val="1"/>
      <w:numFmt w:val="lowerRoman"/>
      <w:lvlText w:val="%3."/>
      <w:lvlJc w:val="right"/>
      <w:pPr>
        <w:ind w:left="2508" w:hanging="180"/>
      </w:pPr>
    </w:lvl>
    <w:lvl w:ilvl="3">
      <w:start w:val="1"/>
      <w:numFmt w:val="decimal"/>
      <w:lvlText w:val="%4."/>
      <w:lvlJc w:val="left"/>
      <w:pPr>
        <w:ind w:left="3228" w:hanging="360"/>
      </w:pPr>
    </w:lvl>
    <w:lvl w:ilvl="4">
      <w:start w:val="1"/>
      <w:numFmt w:val="lowerLetter"/>
      <w:lvlText w:val="%5."/>
      <w:lvlJc w:val="left"/>
      <w:pPr>
        <w:ind w:left="3948" w:hanging="360"/>
      </w:pPr>
    </w:lvl>
    <w:lvl w:ilvl="5">
      <w:start w:val="1"/>
      <w:numFmt w:val="lowerRoman"/>
      <w:lvlText w:val="%6."/>
      <w:lvlJc w:val="right"/>
      <w:pPr>
        <w:ind w:left="4668" w:hanging="180"/>
      </w:pPr>
    </w:lvl>
    <w:lvl w:ilvl="6">
      <w:start w:val="1"/>
      <w:numFmt w:val="decimal"/>
      <w:lvlText w:val="%7."/>
      <w:lvlJc w:val="left"/>
      <w:pPr>
        <w:ind w:left="5388" w:hanging="360"/>
      </w:pPr>
    </w:lvl>
    <w:lvl w:ilvl="7">
      <w:start w:val="1"/>
      <w:numFmt w:val="lowerLetter"/>
      <w:lvlText w:val="%8."/>
      <w:lvlJc w:val="left"/>
      <w:pPr>
        <w:ind w:left="6108" w:hanging="360"/>
      </w:pPr>
    </w:lvl>
    <w:lvl w:ilvl="8">
      <w:start w:val="1"/>
      <w:numFmt w:val="lowerRoman"/>
      <w:lvlText w:val="%9."/>
      <w:lvlJc w:val="right"/>
      <w:pPr>
        <w:ind w:left="6828" w:hanging="180"/>
      </w:pPr>
    </w:lvl>
  </w:abstractNum>
  <w:abstractNum w:abstractNumId="1" w15:restartNumberingAfterBreak="0">
    <w:nsid w:val="2A3C025E"/>
    <w:multiLevelType w:val="multilevel"/>
    <w:tmpl w:val="DCF89E4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3B56056B"/>
    <w:multiLevelType w:val="multilevel"/>
    <w:tmpl w:val="FFE229E4"/>
    <w:lvl w:ilvl="0">
      <w:start w:val="1"/>
      <w:numFmt w:val="decimal"/>
      <w:lvlText w:val="%1.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355" w:hanging="504"/>
      </w:pPr>
      <w:rPr>
        <w:b w:val="0"/>
      </w:rPr>
    </w:lvl>
    <w:lvl w:ilvl="3">
      <w:start w:val="1"/>
      <w:numFmt w:val="bullet"/>
      <w:lvlText w:val="▪"/>
      <w:lvlJc w:val="left"/>
      <w:pPr>
        <w:ind w:left="144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decimal"/>
      <w:lvlText w:val="%1.%2.%3.▪.%5."/>
      <w:lvlJc w:val="left"/>
      <w:pPr>
        <w:ind w:left="2232" w:hanging="792"/>
      </w:pPr>
    </w:lvl>
    <w:lvl w:ilvl="5">
      <w:start w:val="1"/>
      <w:numFmt w:val="decimal"/>
      <w:lvlText w:val="%1.%2.%3.▪.%5.%6."/>
      <w:lvlJc w:val="left"/>
      <w:pPr>
        <w:ind w:left="2736" w:hanging="935"/>
      </w:pPr>
    </w:lvl>
    <w:lvl w:ilvl="6">
      <w:start w:val="1"/>
      <w:numFmt w:val="decimal"/>
      <w:lvlText w:val="%1.%2.%3.▪.%5.%6.%7."/>
      <w:lvlJc w:val="left"/>
      <w:pPr>
        <w:ind w:left="3240" w:hanging="1080"/>
      </w:pPr>
    </w:lvl>
    <w:lvl w:ilvl="7">
      <w:start w:val="1"/>
      <w:numFmt w:val="decimal"/>
      <w:lvlText w:val="%1.%2.%3.▪.%5.%6.%7.%8."/>
      <w:lvlJc w:val="left"/>
      <w:pPr>
        <w:ind w:left="3744" w:hanging="1224"/>
      </w:pPr>
    </w:lvl>
    <w:lvl w:ilvl="8">
      <w:start w:val="1"/>
      <w:numFmt w:val="decimal"/>
      <w:lvlText w:val="%1.%2.%3.▪.%5.%6.%7.%8.%9."/>
      <w:lvlJc w:val="left"/>
      <w:pPr>
        <w:ind w:left="4320" w:hanging="1440"/>
      </w:pPr>
    </w:lvl>
  </w:abstractNum>
  <w:abstractNum w:abstractNumId="3" w15:restartNumberingAfterBreak="0">
    <w:nsid w:val="43EE4236"/>
    <w:multiLevelType w:val="multilevel"/>
    <w:tmpl w:val="C06692AA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hAnsi="Noto Sans Symbols" w:eastAsia="Noto Sans Symbols" w:cs="Noto Sans Symbols"/>
        <w:smallCaps w:val="0"/>
        <w:strike w:val="0"/>
        <w:color w:val="000000"/>
        <w:shd w:val="clear" w:color="auto" w:fill="auto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2">
      <w:start w:val="1"/>
      <w:numFmt w:val="lowerRoman"/>
      <w:lvlText w:val="%3."/>
      <w:lvlJc w:val="left"/>
      <w:pPr>
        <w:ind w:left="2160" w:hanging="285"/>
      </w:pPr>
      <w:rPr>
        <w:smallCaps w:val="0"/>
        <w:strike w:val="0"/>
        <w:color w:val="000000"/>
        <w:shd w:val="clear" w:color="auto" w:fill="auto"/>
        <w:vertAlign w:val="baseli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5">
      <w:start w:val="1"/>
      <w:numFmt w:val="lowerRoman"/>
      <w:lvlText w:val="%6."/>
      <w:lvlJc w:val="left"/>
      <w:pPr>
        <w:ind w:left="4320" w:hanging="285"/>
      </w:pPr>
      <w:rPr>
        <w:smallCaps w:val="0"/>
        <w:strike w:val="0"/>
        <w:color w:val="000000"/>
        <w:shd w:val="clear" w:color="auto" w:fill="auto"/>
        <w:vertAlign w:val="baseli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smallCaps w:val="0"/>
        <w:strike w:val="0"/>
        <w:color w:val="000000"/>
        <w:shd w:val="clear" w:color="auto" w:fill="auto"/>
        <w:vertAlign w:val="baseline"/>
      </w:rPr>
    </w:lvl>
    <w:lvl w:ilvl="8">
      <w:start w:val="1"/>
      <w:numFmt w:val="lowerRoman"/>
      <w:lvlText w:val="%9."/>
      <w:lvlJc w:val="left"/>
      <w:pPr>
        <w:ind w:left="6480" w:hanging="285"/>
      </w:pPr>
      <w:rPr>
        <w:smallCaps w:val="0"/>
        <w:strike w:val="0"/>
        <w:color w:val="000000"/>
        <w:shd w:val="clear" w:color="auto" w:fill="auto"/>
        <w:vertAlign w:val="baseline"/>
      </w:rPr>
    </w:lvl>
  </w:abstractNum>
  <w:abstractNum w:abstractNumId="4" w15:restartNumberingAfterBreak="0">
    <w:nsid w:val="52D20640"/>
    <w:multiLevelType w:val="multilevel"/>
    <w:tmpl w:val="D87807D2"/>
    <w:lvl w:ilvl="0">
      <w:numFmt w:val="decimal"/>
      <w:lvlText w:val="%1."/>
      <w:lvlJc w:val="left"/>
      <w:pPr>
        <w:ind w:left="360" w:hanging="360"/>
      </w:pPr>
      <w:rPr>
        <w:b/>
      </w:rPr>
    </w:lvl>
    <w:lvl w:ilvl="1">
      <w:start w:val="8"/>
      <w:numFmt w:val="lowerLetter"/>
      <w:lvlText w:val="%2."/>
      <w:lvlJc w:val="left"/>
      <w:pPr>
        <w:ind w:left="720" w:hanging="360"/>
      </w:pPr>
    </w:lvl>
    <w:lvl w:ilvl="2">
      <w:start w:val="1"/>
      <w:numFmt w:val="decimal"/>
      <w:lvlText w:val="%1.%2.%3."/>
      <w:lvlJc w:val="left"/>
      <w:pPr>
        <w:ind w:left="1355" w:hanging="504"/>
      </w:pPr>
      <w:rPr>
        <w:b w:val="0"/>
      </w:rPr>
    </w:lvl>
    <w:lvl w:ilvl="3">
      <w:start w:val="1"/>
      <w:numFmt w:val="bullet"/>
      <w:lvlText w:val="▪"/>
      <w:lvlJc w:val="left"/>
      <w:pPr>
        <w:ind w:left="1440" w:hanging="360"/>
      </w:pPr>
      <w:rPr>
        <w:rFonts w:ascii="Noto Sans Symbols" w:hAnsi="Noto Sans Symbols" w:eastAsia="Noto Sans Symbols" w:cs="Noto Sans Symbols"/>
      </w:rPr>
    </w:lvl>
    <w:lvl w:ilvl="4">
      <w:start w:val="1"/>
      <w:numFmt w:val="decimal"/>
      <w:lvlText w:val="%1.%2.%3.▪.%5."/>
      <w:lvlJc w:val="left"/>
      <w:pPr>
        <w:ind w:left="2232" w:hanging="792"/>
      </w:pPr>
    </w:lvl>
    <w:lvl w:ilvl="5">
      <w:start w:val="1"/>
      <w:numFmt w:val="decimal"/>
      <w:lvlText w:val="%1.%2.%3.▪.%5.%6."/>
      <w:lvlJc w:val="left"/>
      <w:pPr>
        <w:ind w:left="2736" w:hanging="935"/>
      </w:pPr>
    </w:lvl>
    <w:lvl w:ilvl="6">
      <w:start w:val="1"/>
      <w:numFmt w:val="decimal"/>
      <w:lvlText w:val="%1.%2.%3.▪.%5.%6.%7."/>
      <w:lvlJc w:val="left"/>
      <w:pPr>
        <w:ind w:left="3240" w:hanging="1080"/>
      </w:pPr>
    </w:lvl>
    <w:lvl w:ilvl="7">
      <w:start w:val="1"/>
      <w:numFmt w:val="decimal"/>
      <w:lvlText w:val="%1.%2.%3.▪.%5.%6.%7.%8."/>
      <w:lvlJc w:val="left"/>
      <w:pPr>
        <w:ind w:left="3744" w:hanging="1224"/>
      </w:pPr>
    </w:lvl>
    <w:lvl w:ilvl="8">
      <w:start w:val="1"/>
      <w:numFmt w:val="decimal"/>
      <w:lvlText w:val="%1.%2.%3.▪.%5.%6.%7.%8.%9."/>
      <w:lvlJc w:val="left"/>
      <w:pPr>
        <w:ind w:left="4320" w:hanging="1440"/>
      </w:pPr>
    </w:lvl>
  </w:abstractNum>
  <w:abstractNum w:abstractNumId="5" w15:restartNumberingAfterBreak="0">
    <w:nsid w:val="5802136C"/>
    <w:multiLevelType w:val="multilevel"/>
    <w:tmpl w:val="A2668C64"/>
    <w:lvl w:ilvl="0">
      <w:start w:val="1"/>
      <w:numFmt w:val="decimal"/>
      <w:lvlText w:val="%1."/>
      <w:lvlJc w:val="left"/>
      <w:pPr>
        <w:ind w:left="720" w:hanging="360"/>
      </w:pPr>
      <w:rPr>
        <w:rFonts w:ascii="Arial" w:hAnsi="Arial" w:eastAsia="Arial" w:cs="Arial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6" w15:restartNumberingAfterBreak="0">
    <w:nsid w:val="61C17513"/>
    <w:multiLevelType w:val="multilevel"/>
    <w:tmpl w:val="74DC7C30"/>
    <w:lvl w:ilvl="0">
      <w:start w:val="1"/>
      <w:numFmt w:val="lowerLetter"/>
      <w:lvlText w:val="%1."/>
      <w:lvlJc w:val="left"/>
      <w:pPr>
        <w:ind w:left="720" w:hanging="360"/>
      </w:pPr>
    </w:lvl>
    <w:lvl w:ilvl="1">
      <w:start w:val="1"/>
      <w:numFmt w:val="bullet"/>
      <w:lvlText w:val="▪"/>
      <w:lvlJc w:val="left"/>
      <w:pPr>
        <w:ind w:left="1440" w:hanging="360"/>
      </w:pPr>
      <w:rPr>
        <w:rFonts w:ascii="Noto Sans Symbols" w:hAnsi="Noto Sans Symbols" w:eastAsia="Noto Sans Symbols" w:cs="Noto Sans Symbols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1615749624">
    <w:abstractNumId w:val="1"/>
  </w:num>
  <w:num w:numId="2" w16cid:durableId="1424911657">
    <w:abstractNumId w:val="5"/>
  </w:num>
  <w:num w:numId="3" w16cid:durableId="106052325">
    <w:abstractNumId w:val="0"/>
  </w:num>
  <w:num w:numId="4" w16cid:durableId="1258947953">
    <w:abstractNumId w:val="6"/>
  </w:num>
  <w:num w:numId="5" w16cid:durableId="1389189398">
    <w:abstractNumId w:val="4"/>
  </w:num>
  <w:num w:numId="6" w16cid:durableId="1582643075">
    <w:abstractNumId w:val="2"/>
  </w:num>
  <w:num w:numId="7" w16cid:durableId="567231853">
    <w:abstractNumId w:val="3"/>
  </w:num>
</w:numbering>
</file>

<file path=word/people.xml><?xml version="1.0" encoding="utf-8"?>
<w15:people xmlns:mc="http://schemas.openxmlformats.org/markup-compatibility/2006" xmlns:w15="http://schemas.microsoft.com/office/word/2012/wordml" mc:Ignorable="w15"/>
</file>

<file path=word/settings.xml><?xml version="1.0" encoding="utf-8"?>
<w:settings xmlns:wp14="http://schemas.microsoft.com/office/word/2010/wordprocessingDrawing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 wp14">
  <w:embedTrueTypeFonts/>
  <w:trackRevisions w:val="false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D546F"/>
    <w:rsid w:val="00383DEB"/>
    <w:rsid w:val="00577D6B"/>
    <w:rsid w:val="005876FD"/>
    <w:rsid w:val="00CD546F"/>
    <w:rsid w:val="00DF5BF2"/>
    <w:rsid w:val="00F01F55"/>
    <w:rsid w:val="01FCB96F"/>
    <w:rsid w:val="03471C3F"/>
    <w:rsid w:val="04E242FC"/>
    <w:rsid w:val="0556C7D9"/>
    <w:rsid w:val="058072BE"/>
    <w:rsid w:val="062AC4BA"/>
    <w:rsid w:val="07E7CEDB"/>
    <w:rsid w:val="081B0ED1"/>
    <w:rsid w:val="08FE2F57"/>
    <w:rsid w:val="09242A31"/>
    <w:rsid w:val="0C6D5CBF"/>
    <w:rsid w:val="0F2908F3"/>
    <w:rsid w:val="0FD7C301"/>
    <w:rsid w:val="133DF580"/>
    <w:rsid w:val="16EB915E"/>
    <w:rsid w:val="1C42392F"/>
    <w:rsid w:val="2252015E"/>
    <w:rsid w:val="2264FD07"/>
    <w:rsid w:val="247CCAD4"/>
    <w:rsid w:val="25B2B585"/>
    <w:rsid w:val="25CF4A25"/>
    <w:rsid w:val="2618DD3D"/>
    <w:rsid w:val="26A9472B"/>
    <w:rsid w:val="26FE765D"/>
    <w:rsid w:val="2FAD3C24"/>
    <w:rsid w:val="300C180C"/>
    <w:rsid w:val="30517877"/>
    <w:rsid w:val="31B4F9D9"/>
    <w:rsid w:val="35049FA8"/>
    <w:rsid w:val="35BF109A"/>
    <w:rsid w:val="393AF172"/>
    <w:rsid w:val="42FB9F72"/>
    <w:rsid w:val="45E07D51"/>
    <w:rsid w:val="4A72E3C6"/>
    <w:rsid w:val="4CD11463"/>
    <w:rsid w:val="4D9E0F06"/>
    <w:rsid w:val="4F6F2B8C"/>
    <w:rsid w:val="51EE4279"/>
    <w:rsid w:val="52ADF9D9"/>
    <w:rsid w:val="536BD60C"/>
    <w:rsid w:val="53956E67"/>
    <w:rsid w:val="548EE8D4"/>
    <w:rsid w:val="568BEE0E"/>
    <w:rsid w:val="56F1932E"/>
    <w:rsid w:val="59ADCFCC"/>
    <w:rsid w:val="5B01E713"/>
    <w:rsid w:val="5B71D784"/>
    <w:rsid w:val="5E0D8E5E"/>
    <w:rsid w:val="5E883994"/>
    <w:rsid w:val="608F1482"/>
    <w:rsid w:val="653C2A14"/>
    <w:rsid w:val="665D66AD"/>
    <w:rsid w:val="6C218341"/>
    <w:rsid w:val="72C510EF"/>
    <w:rsid w:val="72F87345"/>
    <w:rsid w:val="73B6594D"/>
    <w:rsid w:val="7C41CEC0"/>
    <w:rsid w:val="7D686870"/>
    <w:rsid w:val="7E77E4DD"/>
    <w:rsid w:val="7EDBF8AB"/>
    <w:rsid w:val="7F048E80"/>
    <w:rsid w:val="7FBC960B"/>
    <w:rsid w:val="7FD7C87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 w:eastAsia="ja-JP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E51958D"/>
  <w15:docId w15:val="{38FB3EC2-B7A5-42B2-B463-A98477C652B8}"/>
</w:settings>
</file>

<file path=word/styles.xml><?xml version="1.0" encoding="utf-8"?>
<w:styles xmlns:wp14="http://schemas.microsoft.com/office/word/2010/wordprocessingDrawing"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 wp14">
  <w:docDefaults>
    <w:rPrDefault>
      <w:rPr>
        <w:rFonts w:ascii="Calibri" w:hAnsi="Calibri" w:eastAsia="Calibri" w:cs="Calibri"/>
        <w:sz w:val="22"/>
        <w:szCs w:val="22"/>
        <w:lang w:val="pl-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uiPriority="9" w:semiHidden="1" w:unhideWhenUsed="1" w:qFormat="1"/>
    <w:lsdException w:name="heading 3" w:uiPriority="9" w:semiHidden="1" w:unhideWhenUsed="1" w:qFormat="1"/>
    <w:lsdException w:name="heading 4" w:uiPriority="9" w:semiHidden="1" w:unhideWhenUsed="1" w:qFormat="1"/>
    <w:lsdException w:name="heading 5" w:uiPriority="9" w:semiHidden="1" w:unhideWhenUsed="1" w:qFormat="1"/>
    <w:lsdException w:name="heading 6" w:uiPriority="9" w:semiHidden="1" w:unhideWhenUsed="1" w:qFormat="1"/>
    <w:lsdException w:name="heading 7" w:uiPriority="9" w:semiHidden="1" w:unhideWhenUsed="1" w:qFormat="1"/>
    <w:lsdException w:name="heading 8" w:uiPriority="9" w:semiHidden="1" w:unhideWhenUsed="1" w:qFormat="1"/>
    <w:lsdException w:name="heading 9" w:uiPriority="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uiPriority="39" w:semiHidden="1" w:unhideWhenUsed="1"/>
    <w:lsdException w:name="toc 2" w:uiPriority="39" w:semiHidden="1" w:unhideWhenUsed="1"/>
    <w:lsdException w:name="toc 3" w:uiPriority="39" w:semiHidden="1" w:unhideWhenUsed="1"/>
    <w:lsdException w:name="toc 4" w:uiPriority="39" w:semiHidden="1" w:unhideWhenUsed="1"/>
    <w:lsdException w:name="toc 5" w:uiPriority="39" w:semiHidden="1" w:unhideWhenUsed="1"/>
    <w:lsdException w:name="toc 6" w:uiPriority="39" w:semiHidden="1" w:unhideWhenUsed="1"/>
    <w:lsdException w:name="toc 7" w:uiPriority="39" w:semiHidden="1" w:unhideWhenUsed="1"/>
    <w:lsdException w:name="toc 8" w:uiPriority="39" w:semiHidden="1" w:unhideWhenUsed="1"/>
    <w:lsdException w:name="toc 9" w:uiPriority="3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uiPriority="35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uiPriority="1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uiPriority="37" w:semiHidden="1" w:unhideWhenUsed="1"/>
    <w:lsdException w:name="TOC Heading" w:uiPriority="39" w:semiHidden="1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styleId="Normal" w:default="1">
    <w:name w:val="Normal"/>
    <w:qFormat/>
    <w:rsid w:val="008854CC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color w:val="000000"/>
      <w:u w:color="000000"/>
      <w:bdr w:val="nil"/>
    </w:rPr>
  </w:style>
  <w:style w:type="paragraph" w:styleId="Heading1">
    <w:name w:val="heading 1"/>
    <w:basedOn w:val="Normal"/>
    <w:next w:val="Normal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Heading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Heading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Heading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Heading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Heading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styleId="DefaultParagraphFont" w:default="1">
    <w:name w:val="Default Paragraph Font"/>
    <w:uiPriority w:val="1"/>
    <w:semiHidden/>
    <w:unhideWhenUsed/>
  </w:style>
  <w:style w:type="table" w:styleId="TableNormal" w:default="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styleId="NoList" w:default="1">
    <w:name w:val="No List"/>
    <w:uiPriority w:val="99"/>
    <w:semiHidden/>
    <w:unhideWhenUsed/>
  </w:style>
  <w:style w:type="paragraph" w:styleId="Title">
    <w:name w:val="Title"/>
    <w:basedOn w:val="Normal"/>
    <w:next w:val="Normal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Footer">
    <w:name w:val="footer"/>
    <w:link w:val="FooterChar"/>
    <w:rsid w:val="008854CC"/>
    <w:pPr>
      <w:pBdr>
        <w:top w:val="nil"/>
        <w:left w:val="nil"/>
        <w:bottom w:val="nil"/>
        <w:right w:val="nil"/>
        <w:between w:val="nil"/>
        <w:bar w:val="nil"/>
      </w:pBdr>
      <w:tabs>
        <w:tab w:val="center" w:pos="4536"/>
        <w:tab w:val="right" w:pos="9072"/>
      </w:tabs>
      <w:spacing w:after="0" w:line="240" w:lineRule="auto"/>
    </w:pPr>
    <w:rPr>
      <w:rFonts w:eastAsia="Arial Unicode MS" w:cs="Arial Unicode MS"/>
      <w:color w:val="000000"/>
      <w:u w:color="000000"/>
      <w:bdr w:val="nil"/>
    </w:rPr>
  </w:style>
  <w:style w:type="character" w:styleId="FooterChar" w:customStyle="1">
    <w:name w:val="Footer Char"/>
    <w:basedOn w:val="DefaultParagraphFont"/>
    <w:link w:val="Footer"/>
    <w:rsid w:val="008854CC"/>
    <w:rPr>
      <w:rFonts w:ascii="Calibri" w:hAnsi="Calibri" w:eastAsia="Arial Unicode MS" w:cs="Arial Unicode MS"/>
      <w:color w:val="000000"/>
      <w:kern w:val="0"/>
      <w:u w:color="000000"/>
      <w:bdr w:val="nil"/>
      <w:lang w:eastAsia="pl-PL"/>
    </w:rPr>
  </w:style>
  <w:style w:type="paragraph" w:styleId="ListParagraph">
    <w:name w:val="List Paragraph"/>
    <w:aliases w:val="Signature,Lista - wielopoziomowa,Akapit z listą1,Numerowanie,Akapit z listą BS,Kolorowa lista — akcent 11,sw tekst,L1,normalny,A_wyliczenie,K-P_odwolanie,Akapit z listą5,maz_wyliczenie,opis dzialania,Punkt 1.1,Wykres"/>
    <w:link w:val="ListParagraphChar"/>
    <w:uiPriority w:val="34"/>
    <w:qFormat/>
    <w:rsid w:val="008854CC"/>
    <w:pPr>
      <w:pBdr>
        <w:top w:val="nil"/>
        <w:left w:val="nil"/>
        <w:bottom w:val="nil"/>
        <w:right w:val="nil"/>
        <w:between w:val="nil"/>
        <w:bar w:val="nil"/>
      </w:pBdr>
      <w:ind w:left="720"/>
    </w:pPr>
    <w:rPr>
      <w:rFonts w:eastAsia="Arial Unicode MS" w:cs="Arial Unicode MS"/>
      <w:color w:val="000000"/>
      <w:u w:color="000000"/>
      <w:bdr w:val="nil"/>
    </w:rPr>
  </w:style>
  <w:style w:type="numbering" w:styleId="Zaimportowanystyl7" w:customStyle="1">
    <w:name w:val="Zaimportowany styl 7"/>
    <w:rsid w:val="008854CC"/>
  </w:style>
  <w:style w:type="character" w:styleId="ListParagraphChar" w:customStyle="1">
    <w:name w:val="List Paragraph Char"/>
    <w:aliases w:val="Signature Char,Lista - wielopoziomowa Char,Akapit z listą1 Char,Numerowanie Char,Akapit z listą BS Char,Kolorowa lista — akcent 11 Char,sw tekst Char,L1 Char,normalny Char,A_wyliczenie Char,K-P_odwolanie Char,Akapit z listą5 Char"/>
    <w:link w:val="ListParagraph"/>
    <w:uiPriority w:val="34"/>
    <w:qFormat/>
    <w:rsid w:val="008854CC"/>
    <w:rPr>
      <w:rFonts w:ascii="Calibri" w:hAnsi="Calibri" w:eastAsia="Arial Unicode MS" w:cs="Arial Unicode MS"/>
      <w:color w:val="000000"/>
      <w:kern w:val="0"/>
      <w:u w:color="000000"/>
      <w:bdr w:val="nil"/>
      <w:lang w:eastAsia="pl-PL"/>
    </w:rPr>
  </w:style>
  <w:style w:type="table" w:styleId="TableGrid">
    <w:name w:val="Table Grid"/>
    <w:basedOn w:val="TableNormal"/>
    <w:uiPriority w:val="39"/>
    <w:rsid w:val="008854CC"/>
    <w:pPr>
      <w:pBdr>
        <w:top w:val="nil"/>
        <w:left w:val="nil"/>
        <w:bottom w:val="nil"/>
        <w:right w:val="nil"/>
        <w:between w:val="nil"/>
        <w:bar w:val="nil"/>
      </w:pBdr>
      <w:spacing w:after="0" w:line="240" w:lineRule="auto"/>
    </w:pPr>
    <w:rPr>
      <w:rFonts w:ascii="Times New Roman" w:hAnsi="Times New Roman" w:eastAsia="Arial Unicode MS" w:cs="Times New Roman"/>
      <w:sz w:val="20"/>
      <w:szCs w:val="20"/>
      <w:bdr w:val="nil"/>
    </w:r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</w:tblPr>
  </w:style>
  <w:style w:type="paragraph" w:styleId="Header">
    <w:name w:val="header"/>
    <w:basedOn w:val="Normal"/>
    <w:link w:val="HeaderChar"/>
    <w:uiPriority w:val="99"/>
    <w:unhideWhenUsed/>
    <w:rsid w:val="00265CE8"/>
    <w:pPr>
      <w:tabs>
        <w:tab w:val="center" w:pos="4536"/>
        <w:tab w:val="right" w:pos="9072"/>
      </w:tabs>
      <w:spacing w:after="0" w:line="240" w:lineRule="auto"/>
    </w:pPr>
  </w:style>
  <w:style w:type="character" w:styleId="HeaderChar" w:customStyle="1">
    <w:name w:val="Header Char"/>
    <w:basedOn w:val="DefaultParagraphFont"/>
    <w:link w:val="Header"/>
    <w:uiPriority w:val="99"/>
    <w:rsid w:val="00265CE8"/>
    <w:rPr>
      <w:rFonts w:ascii="Calibri" w:hAnsi="Calibri" w:eastAsia="Arial Unicode MS" w:cs="Arial Unicode MS"/>
      <w:color w:val="000000"/>
      <w:kern w:val="0"/>
      <w:u w:color="000000"/>
      <w:bdr w:val="nil"/>
      <w:lang w:eastAsia="pl-PL"/>
    </w:rPr>
  </w:style>
  <w:style w:type="character" w:styleId="CommentReference">
    <w:name w:val="annotation reference"/>
    <w:basedOn w:val="DefaultParagraphFont"/>
    <w:uiPriority w:val="99"/>
    <w:semiHidden/>
    <w:unhideWhenUsed/>
    <w:rsid w:val="00265CE8"/>
    <w:rPr>
      <w:sz w:val="16"/>
      <w:szCs w:val="16"/>
    </w:rPr>
  </w:style>
  <w:style w:type="paragraph" w:styleId="CommentText">
    <w:name w:val="annotation text"/>
    <w:basedOn w:val="Normal"/>
    <w:link w:val="CommentTextChar"/>
    <w:uiPriority w:val="99"/>
    <w:unhideWhenUsed/>
    <w:rsid w:val="00265CE8"/>
    <w:pPr>
      <w:pBdr>
        <w:top w:val="none" w:color="auto" w:sz="0" w:space="0"/>
        <w:left w:val="none" w:color="auto" w:sz="0" w:space="0"/>
        <w:bottom w:val="none" w:color="auto" w:sz="0" w:space="0"/>
        <w:right w:val="none" w:color="auto" w:sz="0" w:space="0"/>
        <w:between w:val="none" w:color="auto" w:sz="0" w:space="0"/>
        <w:bar w:val="none" w:color="auto" w:sz="0"/>
      </w:pBdr>
      <w:spacing w:line="240" w:lineRule="auto"/>
    </w:pPr>
    <w:rPr>
      <w:rFonts w:eastAsia="Calibri" w:cs="Calibri"/>
      <w:color w:val="auto"/>
      <w:sz w:val="20"/>
      <w:szCs w:val="20"/>
      <w:bdr w:val="none" w:color="auto" w:sz="0" w:space="0"/>
    </w:rPr>
  </w:style>
  <w:style w:type="character" w:styleId="CommentTextChar" w:customStyle="1">
    <w:name w:val="Comment Text Char"/>
    <w:basedOn w:val="DefaultParagraphFont"/>
    <w:link w:val="CommentText"/>
    <w:uiPriority w:val="99"/>
    <w:rsid w:val="00265CE8"/>
    <w:rPr>
      <w:rFonts w:ascii="Calibri" w:hAnsi="Calibri" w:eastAsia="Calibri" w:cs="Calibri"/>
      <w:kern w:val="0"/>
      <w:sz w:val="20"/>
      <w:szCs w:val="20"/>
      <w:lang w:eastAsia="pl-PL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B83E0F"/>
    <w:pPr>
      <w:pBdr>
        <w:top w:val="nil"/>
        <w:left w:val="nil"/>
        <w:bottom w:val="nil"/>
        <w:right w:val="nil"/>
        <w:between w:val="nil"/>
        <w:bar w:val="nil"/>
      </w:pBdr>
    </w:pPr>
    <w:rPr>
      <w:rFonts w:eastAsia="Arial Unicode MS" w:cs="Arial Unicode MS"/>
      <w:b/>
      <w:bCs/>
      <w:color w:val="000000"/>
      <w:bdr w:val="nil"/>
    </w:rPr>
  </w:style>
  <w:style w:type="character" w:styleId="CommentSubjectChar" w:customStyle="1">
    <w:name w:val="Comment Subject Char"/>
    <w:basedOn w:val="CommentTextChar"/>
    <w:link w:val="CommentSubject"/>
    <w:uiPriority w:val="99"/>
    <w:semiHidden/>
    <w:rsid w:val="00B83E0F"/>
    <w:rPr>
      <w:rFonts w:ascii="Calibri" w:hAnsi="Calibri" w:eastAsia="Arial Unicode MS" w:cs="Arial Unicode MS"/>
      <w:b/>
      <w:bCs/>
      <w:color w:val="000000"/>
      <w:kern w:val="0"/>
      <w:sz w:val="20"/>
      <w:szCs w:val="20"/>
      <w:u w:color="000000"/>
      <w:bdr w:val="nil"/>
      <w:lang w:eastAsia="pl-PL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63C8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styleId="BalloonTextChar" w:customStyle="1">
    <w:name w:val="Balloon Text Char"/>
    <w:basedOn w:val="DefaultParagraphFont"/>
    <w:link w:val="BalloonText"/>
    <w:uiPriority w:val="99"/>
    <w:semiHidden/>
    <w:rsid w:val="00663C83"/>
    <w:rPr>
      <w:rFonts w:ascii="Segoe UI" w:hAnsi="Segoe UI" w:eastAsia="Arial Unicode MS" w:cs="Segoe UI"/>
      <w:color w:val="000000"/>
      <w:kern w:val="0"/>
      <w:sz w:val="18"/>
      <w:szCs w:val="18"/>
      <w:u w:color="000000"/>
      <w:bdr w:val="nil"/>
      <w:lang w:eastAsia="pl-PL"/>
    </w:rPr>
  </w:style>
  <w:style w:type="paragraph" w:styleId="Subtitle">
    <w:name w:val="Subtitle"/>
    <w:basedOn w:val="Normal"/>
    <w:next w:val="Normal"/>
    <w:uiPriority w:val="11"/>
    <w:qFormat/>
    <w:pPr>
      <w:keepNext/>
      <w:keepLines/>
      <w:spacing w:before="360" w:after="80"/>
    </w:pPr>
    <w:rPr>
      <w:rFonts w:ascii="Georgia" w:hAnsi="Georgia" w:eastAsia="Georgia" w:cs="Georgia"/>
      <w:i/>
      <w:color w:val="666666"/>
      <w:sz w:val="48"/>
      <w:szCs w:val="48"/>
    </w:rPr>
  </w:style>
  <w:style w:type="table" w:styleId="a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0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1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2" w:customStyle="1">
    <w:basedOn w:val="TableNormal"/>
    <w:tblPr>
      <w:tblStyleRowBandSize w:val="1"/>
      <w:tblStyleColBandSize w:val="1"/>
      <w:tblCellMar>
        <w:top w:w="100" w:type="dxa"/>
        <w:left w:w="100" w:type="dxa"/>
        <w:bottom w:w="100" w:type="dxa"/>
        <w:right w:w="100" w:type="dxa"/>
      </w:tblCellMar>
    </w:tblPr>
  </w:style>
  <w:style w:type="table" w:styleId="a3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4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5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6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7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8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9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a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b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c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table" w:styleId="ad" w:customStyle="1">
    <w:basedOn w:val="TableNormal"/>
    <w:pPr>
      <w:pBdr>
        <w:top w:val="nil"/>
        <w:left w:val="nil"/>
        <w:bottom w:val="nil"/>
        <w:right w:val="nil"/>
        <w:between w:val="nil"/>
      </w:pBdr>
      <w:spacing w:after="0" w:line="240" w:lineRule="auto"/>
    </w:pPr>
    <w:rPr>
      <w:rFonts w:ascii="Times New Roman" w:hAnsi="Times New Roman" w:eastAsia="Times New Roman" w:cs="Times New Roman"/>
      <w:sz w:val="20"/>
      <w:szCs w:val="20"/>
    </w:rPr>
    <w:tblPr>
      <w:tblStyleRowBandSize w:val="1"/>
      <w:tblStyleColBandSize w:val="1"/>
    </w:tblPr>
  </w:style>
  <w:style w:type="paragraph" w:styleId="Normal6" w:customStyle="true">
    <w:uiPriority w:val="1"/>
    <w:name w:val="Normal6"/>
    <w:basedOn w:val="Normal"/>
    <w:qFormat/>
    <w:rsid w:val="59ADCFCC"/>
    <w:rPr>
      <w:rFonts w:ascii="Calibri" w:hAnsi="Calibri" w:eastAsia="Calibri" w:cs="Calibri"/>
      <w:sz w:val="22"/>
      <w:szCs w:val="22"/>
    </w:rPr>
  </w:style>
  <w:style w:type="paragraph" w:styleId="NoSpacing">
    <w:uiPriority w:val="1"/>
    <w:name w:val="No Spacing"/>
    <w:qFormat/>
    <w:rsid w:val="062AC4BA"/>
    <w:pPr>
      <w:spacing w:after="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&#65279;<?xml version="1.0" encoding="utf-8"?><Relationships xmlns="http://schemas.openxmlformats.org/package/2006/relationships"><Relationship Type="http://schemas.openxmlformats.org/officeDocument/2006/relationships/settings" Target="settings.xml" Id="rId8" /><Relationship Type="http://schemas.microsoft.com/office/2011/relationships/commentsExtended" Target="commentsExtended.xml" Id="rId13" /><Relationship Type="http://schemas.openxmlformats.org/officeDocument/2006/relationships/theme" Target="theme/theme1.xml" Id="rId18" /><Relationship Type="http://schemas.openxmlformats.org/officeDocument/2006/relationships/customXml" Target="../customXml/item3.xml" Id="rId3" /><Relationship Type="http://schemas.openxmlformats.org/officeDocument/2006/relationships/styles" Target="styles.xml" Id="rId7" /><Relationship Type="http://schemas.openxmlformats.org/officeDocument/2006/relationships/fontTable" Target="fontTable.xml" Id="rId17" /><Relationship Type="http://schemas.openxmlformats.org/officeDocument/2006/relationships/customXml" Target="../customXml/item2.xml" Id="rId2" /><Relationship Type="http://schemas.openxmlformats.org/officeDocument/2006/relationships/footer" Target="footer1.xml" Id="rId16" /><Relationship Type="http://schemas.openxmlformats.org/officeDocument/2006/relationships/customXml" Target="../customXml/item1.xml" Id="rId1" /><Relationship Type="http://schemas.openxmlformats.org/officeDocument/2006/relationships/numbering" Target="numbering.xml" Id="rId6" /><Relationship Type="http://schemas.openxmlformats.org/officeDocument/2006/relationships/endnotes" Target="endnotes.xml" Id="rId11" /><Relationship Type="http://schemas.openxmlformats.org/officeDocument/2006/relationships/customXml" Target="../customXml/item5.xml" Id="rId5" /><Relationship Type="http://schemas.openxmlformats.org/officeDocument/2006/relationships/header" Target="header1.xml" Id="rId15" /><Relationship Type="http://schemas.openxmlformats.org/officeDocument/2006/relationships/footnotes" Target="footnotes.xml" Id="rId10" /><Relationship Type="http://schemas.openxmlformats.org/officeDocument/2006/relationships/customXml" Target="../customXml/item4.xml" Id="rId4" /><Relationship Type="http://schemas.openxmlformats.org/officeDocument/2006/relationships/webSettings" Target="webSettings.xml" Id="rId9" /><Relationship Type="http://schemas.microsoft.com/office/2016/09/relationships/commentsIds" Target="commentsIds.xml" Id="rId14" /><Relationship Type="http://schemas.microsoft.com/office/2011/relationships/people" Target="people.xml" Id="R127d1f2172404dad" 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xmlns:thm15="http://schemas.microsoft.com/office/thememl/2012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yDcF3sNZQ5vNfWOI3bgznijTvtw==">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</go:docsCustomData>
</go:gDocsCustomXmlDataStorage>
</file>

<file path=customXml/item2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8D26D05D9E76784389331D128FBB662F" ma:contentTypeVersion="16" ma:contentTypeDescription="Create a new document." ma:contentTypeScope="" ma:versionID="3592895b63572f60a1257713214f8ffa">
  <xsd:schema xmlns:xsd="http://www.w3.org/2001/XMLSchema" xmlns:xs="http://www.w3.org/2001/XMLSchema" xmlns:p="http://schemas.microsoft.com/office/2006/metadata/properties" xmlns:ns2="97e8b437-35a7-403d-b441-9a58c785291c" xmlns:ns3="3a9c51b2-9e0f-4bc2-9910-ef1614313984" targetNamespace="http://schemas.microsoft.com/office/2006/metadata/properties" ma:root="true" ma:fieldsID="efacd592002d38dea69ac9852e03d45f" ns2:_="" ns3:_="">
    <xsd:import namespace="97e8b437-35a7-403d-b441-9a58c785291c"/>
    <xsd:import namespace="3a9c51b2-9e0f-4bc2-9910-ef1614313984"/>
    <xsd:element name="properties">
      <xsd:complexType>
        <xsd:sequence>
          <xsd:element name="documentManagement">
            <xsd:complexType>
              <xsd:all>
                <xsd:element ref="ns2:_dlc_DocId" minOccurs="0"/>
                <xsd:element ref="ns2:_dlc_DocIdUrl" minOccurs="0"/>
                <xsd:element ref="ns2:_dlc_DocIdPersistId" minOccurs="0"/>
                <xsd:element ref="ns3:MediaServiceMetadata" minOccurs="0"/>
                <xsd:element ref="ns3:MediaServiceFastMetadata" minOccurs="0"/>
                <xsd:element ref="ns3:MediaServiceSearchProperties" minOccurs="0"/>
                <xsd:element ref="ns3:MediaServiceObjectDetectorVersions" minOccurs="0"/>
                <xsd:element ref="ns3:MediaServiceDateTaken" minOccurs="0"/>
                <xsd:element ref="ns3:MediaServiceGenerationTime" minOccurs="0"/>
                <xsd:element ref="ns3:MediaServiceEventHashCode" minOccurs="0"/>
                <xsd:element ref="ns3:MediaLengthInSeconds" minOccurs="0"/>
                <xsd:element ref="ns3:MediaServiceLocation" minOccurs="0"/>
                <xsd:element ref="ns3:lcf76f155ced4ddcb4097134ff3c332f" minOccurs="0"/>
                <xsd:element ref="ns2:TaxCatchAll" minOccurs="0"/>
                <xsd:element ref="ns3:MediaServiceOCR" minOccurs="0"/>
                <xsd:element ref="ns3:MediaServiceBillingMetadata" minOccurs="0"/>
                <xsd:element ref="ns3:LeierPolskaS_x002e_A_x002e_Pdf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97e8b437-35a7-403d-b441-9a58c785291c" elementFormDefault="qualified">
    <xsd:import namespace="http://schemas.microsoft.com/office/2006/documentManagement/types"/>
    <xsd:import namespace="http://schemas.microsoft.com/office/infopath/2007/PartnerControls"/>
    <xsd:element name="_dlc_DocId" ma:index="8" nillable="true" ma:displayName="Document ID Value" ma:description="The value of the document ID assigned to this item." ma:indexed="true" ma:internalName="_dlc_DocId" ma:readOnly="true">
      <xsd:simpleType>
        <xsd:restriction base="dms:Text"/>
      </xsd:simpleType>
    </xsd:element>
    <xsd:element name="_dlc_DocIdUrl" ma:index="9" nillable="true" ma:displayName="Document ID" ma:description="Permanent link to this document." ma:hidden="true" ma:internalName="_dlc_DocIdUrl" ma:readOnly="true">
      <xsd:complexType>
        <xsd:complexContent>
          <xsd:extension base="dms:URL">
            <xsd:sequence>
              <xsd:element name="Url" type="dms:ValidUrl" minOccurs="0" nillable="true"/>
              <xsd:element name="Description" type="xsd:string" nillable="true"/>
            </xsd:sequence>
          </xsd:extension>
        </xsd:complexContent>
      </xsd:complexType>
    </xsd:element>
    <xsd:element name="_dlc_DocIdPersistId" ma:index="10" nillable="true" ma:displayName="Persist ID" ma:description="Keep ID on add." ma:hidden="true" ma:internalName="_dlc_DocIdPersistId" ma:readOnly="true">
      <xsd:simpleType>
        <xsd:restriction base="dms:Boolean"/>
      </xsd:simpleType>
    </xsd:element>
    <xsd:element name="TaxCatchAll" ma:index="22" nillable="true" ma:displayName="Taxonomy Catch All Column" ma:hidden="true" ma:list="{def45855-9ec0-422e-9c94-91aa9159dc30}" ma:internalName="TaxCatchAll" ma:showField="CatchAllData" ma:web="97e8b437-35a7-403d-b441-9a58c785291c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a9c51b2-9e0f-4bc2-9910-ef1614313984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11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12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3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4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LengthInSeconds" ma:index="18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19" nillable="true" ma:displayName="Location" ma:indexed="true" ma:internalName="MediaServiceLocation" ma:readOnly="true">
      <xsd:simpleType>
        <xsd:restriction base="dms:Text"/>
      </xsd:simpleType>
    </xsd:element>
    <xsd:element name="lcf76f155ced4ddcb4097134ff3c332f" ma:index="21" nillable="true" ma:taxonomy="true" ma:internalName="lcf76f155ced4ddcb4097134ff3c332f" ma:taxonomyFieldName="MediaServiceImageTags" ma:displayName="Image Tags" ma:readOnly="false" ma:fieldId="{5cf76f15-5ced-4ddc-b409-7134ff3c332f}" ma:taxonomyMulti="true" ma:sspId="47bde53e-b0a2-4e98-8550-8a152603f3a2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OCR" ma:index="23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BillingMetadata" ma:index="24" nillable="true" ma:displayName="MediaServiceBillingMetadata" ma:hidden="true" ma:internalName="MediaServiceBillingMetadata" ma:readOnly="true">
      <xsd:simpleType>
        <xsd:restriction base="dms:Note"/>
      </xsd:simpleType>
    </xsd:element>
    <xsd:element name="LeierPolskaS_x002e_A_x002e_Pdf" ma:index="25" nillable="true" ma:displayName="Leier Polska S.A.Pdf" ma:format="Dropdown" ma:internalName="LeierPolskaS_x002e_A_x002e_Pdf">
      <xsd:simpleType>
        <xsd:restriction base="dms:Text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3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3a9c51b2-9e0f-4bc2-9910-ef1614313984">
      <Terms xmlns="http://schemas.microsoft.com/office/infopath/2007/PartnerControls"/>
    </lcf76f155ced4ddcb4097134ff3c332f>
    <TaxCatchAll xmlns="97e8b437-35a7-403d-b441-9a58c785291c" xsi:nil="true"/>
    <_dlc_DocId xmlns="97e8b437-35a7-403d-b441-9a58c785291c">VYCF5JDV5XTQ-289206330-548003</_dlc_DocId>
    <_dlc_DocIdUrl xmlns="97e8b437-35a7-403d-b441-9a58c785291c">
      <Url>https://polpwc.sharepoint.com/sites/PL-SD-0AB80bQsfOP9BUk9PVA/_layouts/15/DocIdRedir.aspx?ID=VYCF5JDV5XTQ-289206330-548003</Url>
      <Description>VYCF5JDV5XTQ-289206330-548003</Description>
    </_dlc_DocIdUrl>
    <LeierPolskaS_x002e_A_x002e_Pdf xmlns="3a9c51b2-9e0f-4bc2-9910-ef1614313984" xsi:nil="true"/>
  </documentManagement>
</p:properties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5.xml><?xml version="1.0" encoding="utf-8"?>
<?mso-contentType ?>
<spe:Receivers xmlns:spe="http://schemas.microsoft.com/sharepoint/events">
  <Receiver>
    <Name>Document ID Generator</Name>
    <Synchronization>Synchronous</Synchronization>
    <Type>10001</Type>
    <SequenceNumber>1000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10002</Type>
    <SequenceNumber>1001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10004</Type>
    <SequenceNumber>1002</SequenceNumber>
    <Url/>
    <Assembly>Microsoft.Office.DocumentManagement, Version=16.0.0.0, Culture=neutral, PublicKeyToken=71e9bce111e9429c</Assembly>
    <Class>Microsoft.Office.DocumentManagement.Internal.DocIdHandler</Class>
    <Data/>
    <Filter/>
  </Receiver>
  <Receiver>
    <Name>Document ID Generator</Name>
    <Synchronization>Synchronous</Synchronization>
    <Type>10006</Type>
    <SequenceNumber>1003</SequenceNumber>
    <Url/>
    <Assembly>Microsoft.Office.DocumentManagement, Version=16.0.0.0, Culture=neutral, PublicKeyToken=71e9bce111e9429c</Assembly>
    <Class>Microsoft.Office.DocumentManagement.Internal.DocIdHandler</Class>
    <Data/>
    <Filter/>
  </Receiver>
</spe:Receivers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09631B50-337C-4CB4-8B5F-35D9296C14F0}"/>
</file>

<file path=customXml/itemProps3.xml><?xml version="1.0" encoding="utf-8"?>
<ds:datastoreItem xmlns:ds="http://schemas.openxmlformats.org/officeDocument/2006/customXml" ds:itemID="{26C2AEF5-2854-4120-AF4B-8EE2B7102B95}">
  <ds:schemaRefs>
    <ds:schemaRef ds:uri="http://schemas.microsoft.com/office/2006/metadata/properties"/>
    <ds:schemaRef ds:uri="http://schemas.microsoft.com/office/infopath/2007/PartnerControls"/>
    <ds:schemaRef ds:uri="3a9c51b2-9e0f-4bc2-9910-ef1614313984"/>
    <ds:schemaRef ds:uri="97e8b437-35a7-403d-b441-9a58c785291c"/>
  </ds:schemaRefs>
</ds:datastoreItem>
</file>

<file path=customXml/itemProps4.xml><?xml version="1.0" encoding="utf-8"?>
<ds:datastoreItem xmlns:ds="http://schemas.openxmlformats.org/officeDocument/2006/customXml" ds:itemID="{72163582-7364-4FAC-9AC9-56BA06B4292C}">
  <ds:schemaRefs>
    <ds:schemaRef ds:uri="http://schemas.microsoft.com/sharepoint/v3/contenttype/forms"/>
  </ds:schemaRefs>
</ds:datastoreItem>
</file>

<file path=customXml/itemProps5.xml><?xml version="1.0" encoding="utf-8"?>
<ds:datastoreItem xmlns:ds="http://schemas.openxmlformats.org/officeDocument/2006/customXml" ds:itemID="{EB101893-0745-4F2A-AE1E-0F8407B2DC1D}">
  <ds:schemaRefs>
    <ds:schemaRef ds:uri="http://schemas.microsoft.com/sharepoint/events"/>
  </ds:schemaRefs>
</ds:datastoreItem>
</file>

<file path=docProps/app.xml><?xml version="1.0" encoding="utf-8"?>
<ap:Properties xmlns="http://schemas.openxmlformats.org/officeDocument/2006/extended-properties" xmlns:vt="http://schemas.openxmlformats.org/officeDocument/2006/docPropsVTypes" xmlns:ap="http://schemas.openxmlformats.org/officeDocument/2006/extended-properties">
  <ap:Template>Normal.dotm</ap:Template>
  <ap:Application>Microsoft Word for the web</ap:Application>
  <ap:DocSecurity>0</ap:DocSecurity>
  <ap:ScaleCrop>false</ap:ScaleCrop>
  <ap:Company>PricewaterhouseCoopers</ap:Company>
  <ap:SharedDoc>false</ap:SharedDoc>
  <ap:HyperlinksChanged>false</ap:HyperlinksChanged>
  <ap:AppVersion>16.0000</ap:AppVersion>
  <ap:LinksUpToDate>false</ap:LinksUpToDate>
</ap:Properties>
</file>

<file path=docProps/core.xml><?xml version="1.0" encoding="utf-8"?>
<coreProperties xmlns:dc="http://purl.org/dc/elements/1.1/" xmlns:dcterms="http://purl.org/dc/terms/" xmlns:xsi="http://www.w3.org/2001/XMLSchema-instance" xmlns="http://schemas.openxmlformats.org/package/2006/metadata/core-properties">
  <dc:creator>mjaranowska</dc:creator>
  <lastModifiedBy>Justyna Golisz (PL)</lastModifiedBy>
  <revision>12</revision>
  <dcterms:created xsi:type="dcterms:W3CDTF">2025-05-22T07:37:00.0000000Z</dcterms:created>
  <dcterms:modified xsi:type="dcterms:W3CDTF">2025-08-13T13:51:48.2431920Z</dcterms:modified>
</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0x0101008D26D05D9E76784389331D128FBB662F</vt:lpwstr>
  </property>
  <property fmtid="{D5CDD505-2E9C-101B-9397-08002B2CF9AE}" pid="3" name="_dlc_DocIdItemGuid">
    <vt:lpwstr>cadc98b5-ed2c-4be4-b184-772af2f16736</vt:lpwstr>
  </property>
  <property fmtid="{D5CDD505-2E9C-101B-9397-08002B2CF9AE}" pid="4" name="MediaServiceImageTags">
    <vt:lpwstr/>
  </property>
</Properties>
</file>